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EE" w:rsidRPr="002C18EE" w:rsidRDefault="002C18EE" w:rsidP="002C18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18E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</w:t>
      </w:r>
      <w:r w:rsidRPr="002C18EE">
        <w:rPr>
          <w:rFonts w:ascii="Times New Roman" w:hAnsi="Times New Roman" w:cs="Times New Roman"/>
          <w:b/>
          <w:bCs/>
          <w:sz w:val="32"/>
          <w:szCs w:val="32"/>
        </w:rPr>
        <w:t xml:space="preserve">    ПРОЕКТ</w:t>
      </w:r>
    </w:p>
    <w:p w:rsidR="002C18EE" w:rsidRPr="00C8048F" w:rsidRDefault="002C18EE" w:rsidP="002C18EE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C8048F">
        <w:rPr>
          <w:rFonts w:ascii="Times New Roman" w:hAnsi="Times New Roman"/>
          <w:b/>
          <w:bCs/>
          <w:sz w:val="32"/>
          <w:szCs w:val="32"/>
        </w:rPr>
        <w:t>Администрация муниципального образования</w:t>
      </w:r>
    </w:p>
    <w:p w:rsidR="002C18EE" w:rsidRDefault="002C18EE" w:rsidP="002C18EE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</w:t>
      </w:r>
      <w:r w:rsidRPr="00C8048F"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hAnsi="Times New Roman"/>
          <w:b/>
          <w:bCs/>
          <w:sz w:val="32"/>
          <w:szCs w:val="32"/>
        </w:rPr>
        <w:t>льское поселение «Деревня Упрямово</w:t>
      </w:r>
      <w:r w:rsidRPr="00C8048F">
        <w:rPr>
          <w:rFonts w:ascii="Times New Roman" w:hAnsi="Times New Roman"/>
          <w:b/>
          <w:bCs/>
          <w:sz w:val="32"/>
          <w:szCs w:val="32"/>
        </w:rPr>
        <w:t>»</w:t>
      </w:r>
    </w:p>
    <w:p w:rsidR="002C18EE" w:rsidRPr="005D0B6F" w:rsidRDefault="002C18EE" w:rsidP="002C18EE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B6F">
        <w:rPr>
          <w:rFonts w:ascii="Times New Roman" w:hAnsi="Times New Roman"/>
          <w:b/>
          <w:bCs/>
          <w:sz w:val="28"/>
          <w:szCs w:val="28"/>
        </w:rPr>
        <w:t>Юхновский район, Калужская область</w:t>
      </w:r>
    </w:p>
    <w:p w:rsidR="002C18EE" w:rsidRPr="00C8048F" w:rsidRDefault="002C18EE" w:rsidP="002C18EE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C18EE" w:rsidRPr="00C8048F" w:rsidRDefault="002C18EE" w:rsidP="002C18EE">
      <w:pPr>
        <w:pStyle w:val="ConsPlusNormal"/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 w:rsidRPr="00C8048F">
        <w:rPr>
          <w:rFonts w:ascii="Times New Roman" w:hAnsi="Times New Roman"/>
          <w:b/>
          <w:bCs/>
          <w:sz w:val="44"/>
          <w:szCs w:val="44"/>
        </w:rPr>
        <w:t>П</w:t>
      </w:r>
      <w:proofErr w:type="gramEnd"/>
      <w:r w:rsidRPr="00C8048F">
        <w:rPr>
          <w:rFonts w:ascii="Times New Roman" w:hAnsi="Times New Roman"/>
          <w:b/>
          <w:bCs/>
          <w:sz w:val="44"/>
          <w:szCs w:val="44"/>
        </w:rPr>
        <w:t xml:space="preserve"> О С Т А Н О В Л Е Н И Е</w:t>
      </w:r>
    </w:p>
    <w:p w:rsidR="002C18EE" w:rsidRDefault="002C18EE" w:rsidP="002C18EE">
      <w:pPr>
        <w:rPr>
          <w:sz w:val="28"/>
          <w:szCs w:val="28"/>
        </w:rPr>
      </w:pPr>
    </w:p>
    <w:p w:rsidR="002C18EE" w:rsidRPr="00FE64E9" w:rsidRDefault="002C18EE" w:rsidP="002C18EE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№  </w:t>
      </w:r>
      <w:r w:rsidRPr="00FE64E9">
        <w:rPr>
          <w:sz w:val="28"/>
          <w:szCs w:val="28"/>
        </w:rPr>
        <w:t xml:space="preserve"> </w:t>
      </w:r>
    </w:p>
    <w:p w:rsidR="002C18EE" w:rsidRDefault="002C18EE" w:rsidP="002C18EE">
      <w:pPr>
        <w:rPr>
          <w:sz w:val="28"/>
          <w:szCs w:val="28"/>
        </w:rPr>
      </w:pPr>
    </w:p>
    <w:p w:rsidR="002C18EE" w:rsidRDefault="002C18EE" w:rsidP="002C18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 Программы комплексного развития  </w:t>
      </w:r>
    </w:p>
    <w:p w:rsidR="002C18EE" w:rsidRDefault="002C18EE" w:rsidP="002C18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 инфраструктуры  сельского    поселения </w:t>
      </w:r>
    </w:p>
    <w:p w:rsidR="002C18EE" w:rsidRDefault="002C18EE" w:rsidP="002C18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Упрямово» Юхновского района </w:t>
      </w:r>
    </w:p>
    <w:p w:rsidR="002C18EE" w:rsidRDefault="002C18EE" w:rsidP="002C18E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Калужской </w:t>
      </w:r>
      <w:r>
        <w:rPr>
          <w:b/>
          <w:sz w:val="28"/>
          <w:szCs w:val="28"/>
        </w:rPr>
        <w:t>области на 2018-2028</w:t>
      </w:r>
      <w:r>
        <w:rPr>
          <w:b/>
          <w:sz w:val="28"/>
          <w:szCs w:val="28"/>
        </w:rPr>
        <w:t xml:space="preserve"> гг.»</w:t>
      </w:r>
    </w:p>
    <w:p w:rsidR="002C18EE" w:rsidRDefault="002C18EE" w:rsidP="002C18EE">
      <w:pPr>
        <w:rPr>
          <w:b/>
          <w:sz w:val="28"/>
          <w:szCs w:val="28"/>
        </w:rPr>
      </w:pPr>
    </w:p>
    <w:p w:rsidR="002C18EE" w:rsidRDefault="002C18EE" w:rsidP="002C18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повышения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качества жизни населения, его занятости 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>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 на территории сельского   поселения «Деревня Упрямово», руководствуясь  Уставом поселения,  администрация  сельского  поселения «Деревня Упрямово»:</w:t>
      </w:r>
    </w:p>
    <w:p w:rsidR="002C18EE" w:rsidRDefault="002C18EE" w:rsidP="002C18EE">
      <w:pPr>
        <w:rPr>
          <w:sz w:val="28"/>
          <w:szCs w:val="28"/>
        </w:rPr>
      </w:pPr>
    </w:p>
    <w:p w:rsidR="002C18EE" w:rsidRDefault="002C18EE" w:rsidP="002C18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2C18EE" w:rsidRDefault="002C18EE" w:rsidP="002C18EE">
      <w:pPr>
        <w:rPr>
          <w:b/>
          <w:sz w:val="28"/>
          <w:szCs w:val="28"/>
        </w:rPr>
      </w:pPr>
    </w:p>
    <w:p w:rsidR="002C18EE" w:rsidRDefault="002C18EE" w:rsidP="002C18E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Программу комплексного развития  социальной  инфраструктуры   сельского   поселения  «Деревня Упрямово» Юхновского района Калужской области на 20</w:t>
      </w:r>
      <w:r>
        <w:rPr>
          <w:sz w:val="28"/>
          <w:szCs w:val="28"/>
        </w:rPr>
        <w:t>18-2028</w:t>
      </w:r>
      <w:r>
        <w:rPr>
          <w:sz w:val="28"/>
          <w:szCs w:val="28"/>
        </w:rPr>
        <w:t xml:space="preserve"> гг.</w:t>
      </w:r>
    </w:p>
    <w:p w:rsidR="002C18EE" w:rsidRDefault="002C18EE" w:rsidP="002C18E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комплексного развития  социальной  инфраструктуры   сельского   поселения  «Деревня Упрямово» Юхновского района Калужской области на 20</w:t>
      </w:r>
      <w:r>
        <w:rPr>
          <w:sz w:val="28"/>
          <w:szCs w:val="28"/>
        </w:rPr>
        <w:t>14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  <w:r>
        <w:rPr>
          <w:sz w:val="28"/>
          <w:szCs w:val="28"/>
        </w:rPr>
        <w:t>, утвержденная постановлением  № 18-а от 28.07.2014 утрачивает свою силу.</w:t>
      </w:r>
    </w:p>
    <w:p w:rsidR="002C18EE" w:rsidRPr="002C18EE" w:rsidRDefault="002C18EE" w:rsidP="002C18EE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2C18EE">
        <w:rPr>
          <w:sz w:val="28"/>
          <w:szCs w:val="28"/>
        </w:rPr>
        <w:t>Контроль за</w:t>
      </w:r>
      <w:proofErr w:type="gramEnd"/>
      <w:r w:rsidRPr="002C18EE">
        <w:rPr>
          <w:sz w:val="28"/>
          <w:szCs w:val="28"/>
        </w:rPr>
        <w:t xml:space="preserve"> исполнением настоящего постановления оставляю  за  собой.</w:t>
      </w:r>
    </w:p>
    <w:p w:rsidR="002C18EE" w:rsidRPr="00BC1D0C" w:rsidRDefault="002C18EE" w:rsidP="00BC1D0C">
      <w:pPr>
        <w:pStyle w:val="aff4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sz w:val="28"/>
          <w:szCs w:val="28"/>
        </w:rPr>
      </w:pPr>
      <w:r w:rsidRPr="00BC1D0C">
        <w:rPr>
          <w:sz w:val="28"/>
          <w:szCs w:val="28"/>
        </w:rPr>
        <w:lastRenderedPageBreak/>
        <w:t xml:space="preserve">Обнародовать настоящее постановление на    информационном  </w:t>
      </w:r>
      <w:r w:rsidR="00BC1D0C">
        <w:rPr>
          <w:sz w:val="28"/>
          <w:szCs w:val="28"/>
        </w:rPr>
        <w:t>стенде и разместить на официальном  сайте поселения в сети интернет</w:t>
      </w:r>
    </w:p>
    <w:p w:rsidR="002C18EE" w:rsidRDefault="002C18EE" w:rsidP="002C18EE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2C18EE" w:rsidRDefault="002C18EE" w:rsidP="002C18EE">
      <w:pPr>
        <w:rPr>
          <w:sz w:val="28"/>
          <w:szCs w:val="28"/>
        </w:rPr>
      </w:pPr>
    </w:p>
    <w:p w:rsidR="002C18EE" w:rsidRDefault="002C18EE" w:rsidP="002C18EE">
      <w:pPr>
        <w:rPr>
          <w:sz w:val="28"/>
          <w:szCs w:val="28"/>
        </w:rPr>
      </w:pPr>
    </w:p>
    <w:p w:rsidR="002C18EE" w:rsidRDefault="002C18EE" w:rsidP="002C18EE">
      <w:pPr>
        <w:rPr>
          <w:sz w:val="28"/>
          <w:szCs w:val="28"/>
        </w:rPr>
      </w:pPr>
    </w:p>
    <w:p w:rsidR="002C18EE" w:rsidRPr="00FB538F" w:rsidRDefault="002C18EE" w:rsidP="002C18EE">
      <w:pPr>
        <w:rPr>
          <w:b/>
          <w:sz w:val="28"/>
          <w:szCs w:val="28"/>
        </w:rPr>
      </w:pPr>
    </w:p>
    <w:p w:rsidR="002C18EE" w:rsidRPr="00FB538F" w:rsidRDefault="002C18EE" w:rsidP="002C18EE">
      <w:pPr>
        <w:jc w:val="both"/>
        <w:rPr>
          <w:b/>
          <w:sz w:val="28"/>
          <w:szCs w:val="28"/>
        </w:rPr>
      </w:pPr>
      <w:r w:rsidRPr="00FB538F">
        <w:rPr>
          <w:b/>
          <w:sz w:val="28"/>
          <w:szCs w:val="28"/>
        </w:rPr>
        <w:t>Глава администрации МОСП</w:t>
      </w:r>
    </w:p>
    <w:p w:rsidR="002C18EE" w:rsidRPr="00FB538F" w:rsidRDefault="002C18EE" w:rsidP="002C18EE">
      <w:pPr>
        <w:jc w:val="both"/>
        <w:rPr>
          <w:b/>
          <w:sz w:val="28"/>
          <w:szCs w:val="28"/>
        </w:rPr>
      </w:pPr>
      <w:r w:rsidRPr="00FB538F">
        <w:rPr>
          <w:b/>
          <w:sz w:val="28"/>
          <w:szCs w:val="28"/>
        </w:rPr>
        <w:t xml:space="preserve">«Деревня Упрямово»                                                         </w:t>
      </w:r>
      <w:proofErr w:type="spellStart"/>
      <w:r w:rsidRPr="00FB538F">
        <w:rPr>
          <w:b/>
          <w:sz w:val="28"/>
          <w:szCs w:val="28"/>
        </w:rPr>
        <w:t>А.В.Королев</w:t>
      </w:r>
      <w:proofErr w:type="spellEnd"/>
    </w:p>
    <w:p w:rsidR="002C18EE" w:rsidRDefault="002C18EE" w:rsidP="002C18EE">
      <w:pPr>
        <w:jc w:val="right"/>
        <w:rPr>
          <w:b/>
          <w:sz w:val="28"/>
          <w:szCs w:val="28"/>
        </w:rPr>
      </w:pPr>
    </w:p>
    <w:p w:rsidR="002C18EE" w:rsidRDefault="002C18EE" w:rsidP="002C18EE">
      <w:pPr>
        <w:jc w:val="right"/>
        <w:rPr>
          <w:b/>
          <w:sz w:val="28"/>
          <w:szCs w:val="28"/>
        </w:rPr>
      </w:pPr>
    </w:p>
    <w:p w:rsidR="002C18EE" w:rsidRDefault="002C18EE" w:rsidP="002C18EE">
      <w:pPr>
        <w:rPr>
          <w:b/>
          <w:color w:val="339966"/>
          <w:sz w:val="32"/>
          <w:szCs w:val="32"/>
        </w:rPr>
      </w:pPr>
    </w:p>
    <w:p w:rsidR="002C18EE" w:rsidRDefault="002C18EE" w:rsidP="002C18EE">
      <w:pPr>
        <w:rPr>
          <w:b/>
          <w:color w:val="339966"/>
          <w:sz w:val="32"/>
          <w:szCs w:val="32"/>
        </w:rPr>
      </w:pPr>
    </w:p>
    <w:p w:rsidR="00BC1D0C" w:rsidRDefault="00BC1D0C" w:rsidP="002C18EE">
      <w:pPr>
        <w:rPr>
          <w:b/>
          <w:color w:val="339966"/>
          <w:sz w:val="32"/>
          <w:szCs w:val="32"/>
        </w:rPr>
      </w:pPr>
    </w:p>
    <w:p w:rsidR="00A124BC" w:rsidRDefault="002C18EE" w:rsidP="00BC1D0C">
      <w:pPr>
        <w:pStyle w:val="af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Приложение к Постановлению</w:t>
      </w:r>
      <w:bookmarkStart w:id="0" w:name="_GoBack"/>
      <w:bookmarkEnd w:id="0"/>
    </w:p>
    <w:p w:rsidR="00152168" w:rsidRDefault="002C18EE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№     от   </w:t>
      </w:r>
    </w:p>
    <w:p w:rsidR="00152168" w:rsidRPr="00EF7C8C" w:rsidRDefault="0015216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8B0944" w:rsidRDefault="00A124BC" w:rsidP="001346F0">
      <w:pPr>
        <w:pStyle w:val="af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ПРОГРАММА КОМПЛЕКСНОГО  РАЗВИТИЯ  СОЦИАЛЬНОЙ  ИНФРАСТРУК</w:t>
      </w:r>
      <w:r w:rsidR="00DE2F5C">
        <w:rPr>
          <w:rFonts w:ascii="Times New Roman" w:hAnsi="Times New Roman" w:cs="Times New Roman"/>
          <w:b/>
          <w:bCs/>
          <w:sz w:val="24"/>
          <w:szCs w:val="24"/>
        </w:rPr>
        <w:t xml:space="preserve">ТУРЫ </w:t>
      </w:r>
      <w:r w:rsidR="008B094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</w:t>
      </w:r>
      <w:r w:rsidR="00620B08">
        <w:rPr>
          <w:rFonts w:ascii="Times New Roman" w:hAnsi="Times New Roman" w:cs="Times New Roman"/>
          <w:b/>
          <w:bCs/>
          <w:sz w:val="24"/>
          <w:szCs w:val="24"/>
        </w:rPr>
        <w:t>е  поселение «Деревня Упрямово</w:t>
      </w:r>
      <w:r w:rsidR="008B09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24BC" w:rsidRPr="00EF7C8C" w:rsidRDefault="001346F0" w:rsidP="001346F0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на  201</w:t>
      </w:r>
      <w:r w:rsidR="00620B0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620B08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A124BC" w:rsidRPr="001346F0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Паспорт программы </w:t>
      </w:r>
      <w:r w:rsidR="0076572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«Комплексного развития социальной  инфраструктуры </w:t>
      </w:r>
      <w:r w:rsidR="008B0944">
        <w:rPr>
          <w:rFonts w:ascii="Times New Roman" w:hAnsi="Times New Roman" w:cs="Times New Roman"/>
          <w:b/>
          <w:bCs/>
          <w:sz w:val="24"/>
          <w:szCs w:val="24"/>
        </w:rPr>
        <w:t xml:space="preserve"> МО </w:t>
      </w:r>
      <w:r w:rsidR="00765728">
        <w:rPr>
          <w:rFonts w:ascii="Times New Roman" w:hAnsi="Times New Roman" w:cs="Times New Roman"/>
          <w:b/>
          <w:bCs/>
          <w:sz w:val="24"/>
          <w:szCs w:val="24"/>
        </w:rPr>
        <w:t xml:space="preserve">СП </w:t>
      </w:r>
      <w:r w:rsidR="008B0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72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20B08">
        <w:rPr>
          <w:rFonts w:ascii="Times New Roman" w:hAnsi="Times New Roman" w:cs="Times New Roman"/>
          <w:b/>
          <w:bCs/>
          <w:sz w:val="24"/>
          <w:szCs w:val="24"/>
        </w:rPr>
        <w:t>Деревня Упрямово</w:t>
      </w:r>
      <w:r w:rsidR="00DC2F9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346F0"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="00620B08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620B08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  <w:r w:rsidR="0076572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5728" w:rsidRDefault="0076572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765728" w:rsidRDefault="0076572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765728" w:rsidRPr="00EF7C8C" w:rsidRDefault="0076572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6"/>
        <w:gridCol w:w="7173"/>
      </w:tblGrid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DC2F9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Программа  «Комплексного развития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оциальной  инфраструкту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ры 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 xml:space="preserve"> Деревня Упрямово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 xml:space="preserve">   2018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годы» 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« Деревня Упрямово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15995" w:rsidRPr="004B652F" w:rsidRDefault="00F15995" w:rsidP="00F15995">
            <w:pPr>
              <w:pStyle w:val="af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« Деревня Упрямов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5995" w:rsidRPr="001423AF" w:rsidRDefault="00F1599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Заказчик программы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местонахождение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 программы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219A4" w:rsidRPr="001423AF" w:rsidRDefault="004219A4" w:rsidP="009D7444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местонахождение</w:t>
            </w:r>
            <w:r w:rsidR="009D7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Администрация 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9A4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Деревня Упрямово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>»; Калужская область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, Юхновский  район, д. Упрямово, ул. Цветочная, д.2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  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«Деревня Упрямово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19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>Калужская область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, Юхновский район, д. Упрямово, ул. Цветочна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19A4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жизни населения, его занятости и 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, экономических, социальных и культурных возможностей на основе развития сельхозпроизводства, предпринимательства,  личных подсобных хозяйств торговой   инфраструктуры  и  сферы  услуг. 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правовых, организационных, институциональных и экономических условий для перехода к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устойчивому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 инфраструктуры поселения, эффективной реализации полномочий органов местного самоуправления;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лагоустройство поселения;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5. Развитие социальной инфраструктуры,  культуры, физкультуры и спорта: повышение роли физкультуры и спорта в деле профилактики правонарушений, преодоления распространения   наркомании  и   алкоголизма;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6. Ремонт объектов культуры и активизация культурной деятельности;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7. Развитие   личных   подсобных   хозяйств;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8. Создание   условий  для безопасного проживания населения   на  территории  поселения.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9. Содействие развитию   малого предпринимательства,    организации  новых  рабочих  мест: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10. 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11. Содействие в обеспечении социальн</w:t>
            </w:r>
            <w:r w:rsidR="00A1615C">
              <w:rPr>
                <w:rFonts w:ascii="Times New Roman" w:hAnsi="Times New Roman" w:cs="Times New Roman"/>
                <w:sz w:val="24"/>
                <w:szCs w:val="24"/>
              </w:rPr>
              <w:t>ой поддержки слабозащищё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нным   слоям   населения: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12. Привлечение средств из бюджетов различных уровней на укрепление жилищно-коммунальной сферы, на строительство и ремонт внутр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поселковых дорог, благоустройство поселения,  развитие  физкультуры  и  спорта.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23CC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B23CCE" w:rsidRPr="001423AF" w:rsidRDefault="00B23CCE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23CCE" w:rsidRPr="00F15995" w:rsidRDefault="00B23CCE" w:rsidP="00F159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объектов социальной инфраструктуры сельского поселения  с увеличением мощностей</w:t>
            </w:r>
          </w:p>
        </w:tc>
      </w:tr>
      <w:tr w:rsidR="00B23CCE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B23CCE" w:rsidRDefault="00B23CCE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Укрупнённое описание запланированных мероприятий (инвестиционных проектов) по проектированию,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строительству, реконструкции объектов социальной инфраструктуры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B23CCE" w:rsidRDefault="00B23CCE" w:rsidP="00B23CCE">
            <w:pPr>
              <w:pStyle w:val="af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реконструкции объектов культуры.</w:t>
            </w:r>
          </w:p>
          <w:p w:rsidR="00B23CCE" w:rsidRDefault="00B23CCE" w:rsidP="00DC2F96">
            <w:pPr>
              <w:pStyle w:val="afa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реализации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F15995" w:rsidRPr="00F15995" w:rsidRDefault="00F15995" w:rsidP="00F159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8-2028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F15995" w:rsidRPr="00F15995" w:rsidRDefault="00F15995" w:rsidP="00F15995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1 этап – с 201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по 20</w:t>
            </w:r>
            <w:r w:rsidR="004B6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A124BC" w:rsidRPr="001423AF" w:rsidRDefault="00F15995" w:rsidP="00DC2F9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>2 этап – с 20</w:t>
            </w:r>
            <w:r w:rsidR="000D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1433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599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124BC" w:rsidRPr="001423AF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97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1346F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8B094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«Деревня  Упрямово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944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 предприятия,  организации,  предприниматели,  учреждения</w:t>
            </w:r>
          </w:p>
          <w:p w:rsidR="001346F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0944" w:rsidRPr="008B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«Деревня Упрямово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- население   </w:t>
            </w:r>
            <w:r w:rsidR="0009158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«Деревня Упрямово</w:t>
            </w:r>
            <w:r w:rsidR="001346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346F0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6A1648" w:rsidP="006A164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Объёмы и и</w:t>
            </w:r>
            <w:r w:rsidR="00A124BC"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сточники финансирования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124BC"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рограммы (млн. руб.)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из местного, районного, областного и федерального бюджетов, инвестиционных ресурсов,  предприятий,  организаций,  предпринимателей,  учреждений,  средств граждан </w:t>
            </w:r>
            <w:proofErr w:type="gramEnd"/>
          </w:p>
          <w:p w:rsidR="006A1648" w:rsidRPr="006A1648" w:rsidRDefault="00727EE1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6A1648"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бщий прогнозируемый объем финансирования Программы </w:t>
            </w:r>
          </w:p>
          <w:p w:rsidR="006A1648" w:rsidRPr="006A1648" w:rsidRDefault="006A1648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составит </w:t>
            </w:r>
            <w:r w:rsidR="00620B08">
              <w:rPr>
                <w:rFonts w:ascii="Times New Roman" w:hAnsi="Times New Roman" w:cs="Times New Roman"/>
                <w:sz w:val="25"/>
                <w:szCs w:val="25"/>
              </w:rPr>
              <w:t xml:space="preserve">50 </w:t>
            </w:r>
            <w:r w:rsidR="00632C0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000 . руб. (в ценах 2016 года). </w:t>
            </w:r>
          </w:p>
          <w:p w:rsidR="006A1648" w:rsidRPr="006A1648" w:rsidRDefault="006A1648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A1648">
              <w:rPr>
                <w:rFonts w:ascii="Times New Roman" w:hAnsi="Times New Roman" w:cs="Times New Roman"/>
                <w:sz w:val="25"/>
                <w:szCs w:val="25"/>
              </w:rPr>
              <w:t xml:space="preserve">в том числе: </w:t>
            </w:r>
          </w:p>
          <w:p w:rsidR="006A1648" w:rsidRPr="00632C01" w:rsidRDefault="006A1648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32C0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6A1648" w:rsidRPr="00632C01" w:rsidRDefault="00620B08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  <w:r w:rsidR="00871433">
              <w:rPr>
                <w:rFonts w:ascii="Times New Roman" w:hAnsi="Times New Roman" w:cs="Times New Roman"/>
                <w:sz w:val="25"/>
                <w:szCs w:val="25"/>
              </w:rPr>
              <w:t xml:space="preserve"> г. – 0</w:t>
            </w:r>
            <w:r w:rsidR="006A1648" w:rsidRPr="00632C01">
              <w:rPr>
                <w:rFonts w:ascii="Times New Roman" w:hAnsi="Times New Roman" w:cs="Times New Roman"/>
                <w:sz w:val="25"/>
                <w:szCs w:val="25"/>
              </w:rPr>
              <w:t xml:space="preserve"> руб.; </w:t>
            </w:r>
          </w:p>
          <w:p w:rsidR="006A1648" w:rsidRPr="00632C01" w:rsidRDefault="00620B08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  <w:r w:rsidR="00871433">
              <w:rPr>
                <w:rFonts w:ascii="Times New Roman" w:hAnsi="Times New Roman" w:cs="Times New Roman"/>
                <w:sz w:val="25"/>
                <w:szCs w:val="25"/>
              </w:rPr>
              <w:t xml:space="preserve"> г. – 0 </w:t>
            </w:r>
            <w:r w:rsidR="006A1648" w:rsidRPr="00632C01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</w:p>
          <w:p w:rsidR="006A1648" w:rsidRPr="00632C01" w:rsidRDefault="00620B08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  <w:r w:rsidR="00632C01">
              <w:rPr>
                <w:rFonts w:ascii="Times New Roman" w:hAnsi="Times New Roman" w:cs="Times New Roman"/>
                <w:sz w:val="25"/>
                <w:szCs w:val="25"/>
              </w:rPr>
              <w:t xml:space="preserve"> г. - 5</w:t>
            </w:r>
            <w:r w:rsidR="006A1648" w:rsidRPr="00632C01">
              <w:rPr>
                <w:rFonts w:ascii="Times New Roman" w:hAnsi="Times New Roman" w:cs="Times New Roman"/>
                <w:sz w:val="25"/>
                <w:szCs w:val="25"/>
              </w:rPr>
              <w:t> 000 руб.</w:t>
            </w:r>
          </w:p>
          <w:p w:rsidR="006A1648" w:rsidRPr="00632C01" w:rsidRDefault="00620B08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  <w:r w:rsidR="00632C01">
              <w:rPr>
                <w:rFonts w:ascii="Times New Roman" w:hAnsi="Times New Roman" w:cs="Times New Roman"/>
                <w:sz w:val="25"/>
                <w:szCs w:val="25"/>
              </w:rPr>
              <w:t xml:space="preserve"> г. - 5</w:t>
            </w:r>
            <w:r w:rsidR="006A1648" w:rsidRPr="00632C01">
              <w:rPr>
                <w:rFonts w:ascii="Times New Roman" w:hAnsi="Times New Roman" w:cs="Times New Roman"/>
                <w:sz w:val="25"/>
                <w:szCs w:val="25"/>
              </w:rPr>
              <w:t xml:space="preserve"> 000 руб.</w:t>
            </w:r>
          </w:p>
          <w:p w:rsidR="00620B08" w:rsidRDefault="00620B08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2022 г. -10 000 руб.</w:t>
            </w:r>
          </w:p>
          <w:p w:rsidR="006A1648" w:rsidRPr="00632C01" w:rsidRDefault="00560355" w:rsidP="006A1648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2023 - 2028</w:t>
            </w:r>
            <w:r w:rsidR="00620B08">
              <w:rPr>
                <w:rFonts w:ascii="Times New Roman" w:hAnsi="Times New Roman" w:cs="Times New Roman"/>
                <w:sz w:val="25"/>
                <w:szCs w:val="25"/>
              </w:rPr>
              <w:t xml:space="preserve"> г. – 30</w:t>
            </w:r>
            <w:r w:rsidR="006A1648" w:rsidRPr="00632C01">
              <w:rPr>
                <w:rFonts w:ascii="Times New Roman" w:hAnsi="Times New Roman" w:cs="Times New Roman"/>
                <w:sz w:val="25"/>
                <w:szCs w:val="25"/>
              </w:rPr>
              <w:t> 000 руб.</w:t>
            </w:r>
          </w:p>
          <w:p w:rsidR="006A1648" w:rsidRPr="001423AF" w:rsidRDefault="006A1648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EE1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Ожидаемые 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результаты реализации 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Программы </w:t>
            </w:r>
          </w:p>
          <w:p w:rsidR="00727EE1" w:rsidRPr="00727EE1" w:rsidRDefault="00727EE1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Повышение качества, комфортности и уровня жизни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населения сельского поселения</w:t>
            </w: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7EE1" w:rsidRPr="00727EE1" w:rsidRDefault="00727EE1" w:rsidP="00727E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27EE1">
              <w:rPr>
                <w:rFonts w:ascii="Times New Roman" w:hAnsi="Times New Roman" w:cs="Times New Roman"/>
                <w:sz w:val="25"/>
                <w:szCs w:val="25"/>
              </w:rPr>
              <w:t>Нормативная доступность и обеспеченность объектами социальной инфраструктуры жителей сельского поселения</w:t>
            </w:r>
          </w:p>
          <w:p w:rsidR="00727EE1" w:rsidRPr="00727EE1" w:rsidRDefault="00727EE1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c>
          <w:tcPr>
            <w:tcW w:w="258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исполнением Программы:</w:t>
            </w:r>
          </w:p>
        </w:tc>
        <w:tc>
          <w:tcPr>
            <w:tcW w:w="717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960CB" w:rsidRDefault="004960CB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</w:t>
            </w:r>
            <w:r w:rsidR="0009158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«Деревня Упрямово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124BC" w:rsidRPr="001423AF" w:rsidRDefault="004960CB" w:rsidP="00EC285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Комиссия по бюджету, финансам, налогам и экономики </w:t>
            </w:r>
            <w:r w:rsidR="00091588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r w:rsidR="00632C01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620B08">
              <w:rPr>
                <w:rFonts w:ascii="Times New Roman" w:hAnsi="Times New Roman" w:cs="Times New Roman"/>
                <w:sz w:val="24"/>
                <w:szCs w:val="24"/>
              </w:rPr>
              <w:t>Деревня Упрямово</w:t>
            </w:r>
            <w:r w:rsidR="00632C01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C530B1" w:rsidRDefault="00C530B1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44" w:rsidRDefault="009D7444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9D7444" w:rsidRDefault="009D7444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B503F5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1. Введение</w:t>
      </w:r>
    </w:p>
    <w:p w:rsidR="00765728" w:rsidRPr="00EF7C8C" w:rsidRDefault="00765728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Стратегический план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</w:t>
      </w:r>
      <w:r>
        <w:rPr>
          <w:rFonts w:ascii="Times New Roman" w:hAnsi="Times New Roman" w:cs="Times New Roman"/>
          <w:sz w:val="24"/>
          <w:szCs w:val="24"/>
        </w:rPr>
        <w:t xml:space="preserve">ия социальной  инфраструктуры 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(далее – Программа) содержит  чёткое представление  о  стратегических целях, ресурсах, потенциале  и об основных направлениях социальной  инфраструктуры поселения на среднесрочную перспективу. Кроме того, Программа содержит совокупность  увязанных по ресурсам, </w:t>
      </w: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исполнителям и срокам реализации мероприятий, направленных на достижение стратегических целей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решению остро стоящих социальных проблем.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8C">
        <w:rPr>
          <w:rFonts w:ascii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 и  т.д..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7C8C">
        <w:rPr>
          <w:rFonts w:ascii="Times New Roman" w:hAnsi="Times New Roman" w:cs="Times New Roman"/>
          <w:sz w:val="24"/>
          <w:szCs w:val="24"/>
        </w:rPr>
        <w:t xml:space="preserve">й  инфраструктуры 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765728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530B1">
        <w:rPr>
          <w:rFonts w:ascii="Times New Roman" w:hAnsi="Times New Roman" w:cs="Times New Roman"/>
          <w:b/>
          <w:sz w:val="24"/>
          <w:szCs w:val="24"/>
        </w:rPr>
        <w:t>2. Социальная  инфраструктура  и потенциал развития</w:t>
      </w:r>
      <w:r w:rsidR="00091588">
        <w:rPr>
          <w:rFonts w:ascii="Times New Roman" w:hAnsi="Times New Roman" w:cs="Times New Roman"/>
          <w:b/>
          <w:sz w:val="24"/>
          <w:szCs w:val="24"/>
        </w:rPr>
        <w:t xml:space="preserve"> МО</w:t>
      </w:r>
      <w:r w:rsidRPr="00C53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1">
        <w:rPr>
          <w:rFonts w:ascii="Times New Roman" w:hAnsi="Times New Roman" w:cs="Times New Roman"/>
          <w:b/>
          <w:sz w:val="24"/>
          <w:szCs w:val="24"/>
        </w:rPr>
        <w:t xml:space="preserve">СП </w:t>
      </w:r>
      <w:r w:rsidR="0040227E">
        <w:rPr>
          <w:rFonts w:ascii="Times New Roman" w:hAnsi="Times New Roman" w:cs="Times New Roman"/>
          <w:b/>
          <w:sz w:val="24"/>
          <w:szCs w:val="24"/>
        </w:rPr>
        <w:t>«Деревня Упрямово</w:t>
      </w:r>
      <w:r w:rsidR="00DC2F96">
        <w:rPr>
          <w:rFonts w:ascii="Times New Roman" w:hAnsi="Times New Roman" w:cs="Times New Roman"/>
          <w:b/>
          <w:sz w:val="24"/>
          <w:szCs w:val="24"/>
        </w:rPr>
        <w:t>»</w:t>
      </w:r>
      <w:r w:rsidR="004960CB" w:rsidRPr="00C530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960CB" w:rsidRPr="00C530B1" w:rsidRDefault="004960CB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C530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2.1. Анализ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632C01">
        <w:rPr>
          <w:rFonts w:ascii="Times New Roman" w:hAnsi="Times New Roman" w:cs="Times New Roman"/>
          <w:sz w:val="24"/>
          <w:szCs w:val="24"/>
        </w:rPr>
        <w:t>Общая площадь сельског</w:t>
      </w:r>
      <w:r w:rsidR="008C6639" w:rsidRPr="00632C01">
        <w:rPr>
          <w:rFonts w:ascii="Times New Roman" w:hAnsi="Times New Roman" w:cs="Times New Roman"/>
          <w:sz w:val="24"/>
          <w:szCs w:val="24"/>
        </w:rPr>
        <w:t xml:space="preserve">о  поселения   составляет  </w:t>
      </w:r>
      <w:r w:rsidR="0040227E">
        <w:rPr>
          <w:rFonts w:ascii="Times New Roman" w:hAnsi="Times New Roman" w:cs="Times New Roman"/>
          <w:sz w:val="24"/>
          <w:szCs w:val="24"/>
        </w:rPr>
        <w:t xml:space="preserve">7157,10 </w:t>
      </w:r>
      <w:r w:rsidR="00C530B1" w:rsidRPr="00632C01">
        <w:rPr>
          <w:rFonts w:ascii="Times New Roman" w:hAnsi="Times New Roman" w:cs="Times New Roman"/>
          <w:sz w:val="24"/>
          <w:szCs w:val="24"/>
        </w:rPr>
        <w:t xml:space="preserve"> га.</w:t>
      </w:r>
      <w:r w:rsidRPr="00632C01">
        <w:rPr>
          <w:rFonts w:ascii="Times New Roman" w:hAnsi="Times New Roman" w:cs="Times New Roman"/>
          <w:sz w:val="24"/>
          <w:szCs w:val="24"/>
        </w:rPr>
        <w:t xml:space="preserve">  Численность населения по данным на 01.01.201</w:t>
      </w:r>
      <w:r w:rsidR="0040227E">
        <w:rPr>
          <w:rFonts w:ascii="Times New Roman" w:hAnsi="Times New Roman" w:cs="Times New Roman"/>
          <w:sz w:val="24"/>
          <w:szCs w:val="24"/>
        </w:rPr>
        <w:t xml:space="preserve">8 </w:t>
      </w:r>
      <w:r w:rsidR="007B7FBB">
        <w:rPr>
          <w:rFonts w:ascii="Times New Roman" w:hAnsi="Times New Roman" w:cs="Times New Roman"/>
          <w:sz w:val="24"/>
          <w:szCs w:val="24"/>
        </w:rPr>
        <w:t xml:space="preserve"> года составила 198 </w:t>
      </w:r>
      <w:r w:rsidR="00281F51" w:rsidRPr="00632C01">
        <w:rPr>
          <w:rFonts w:ascii="Times New Roman" w:hAnsi="Times New Roman" w:cs="Times New Roman"/>
          <w:sz w:val="24"/>
          <w:szCs w:val="24"/>
        </w:rPr>
        <w:t xml:space="preserve"> </w:t>
      </w:r>
      <w:r w:rsidRPr="00632C01">
        <w:rPr>
          <w:rFonts w:ascii="Times New Roman" w:hAnsi="Times New Roman" w:cs="Times New Roman"/>
          <w:sz w:val="24"/>
          <w:szCs w:val="24"/>
        </w:rPr>
        <w:t xml:space="preserve">чел. В состав поселения входят </w:t>
      </w:r>
      <w:r w:rsidR="0040227E">
        <w:rPr>
          <w:rFonts w:ascii="Times New Roman" w:hAnsi="Times New Roman" w:cs="Times New Roman"/>
          <w:sz w:val="24"/>
          <w:szCs w:val="24"/>
        </w:rPr>
        <w:t>8</w:t>
      </w:r>
      <w:r w:rsidRPr="00632C01">
        <w:rPr>
          <w:rFonts w:ascii="Times New Roman" w:hAnsi="Times New Roman" w:cs="Times New Roman"/>
          <w:sz w:val="24"/>
          <w:szCs w:val="24"/>
        </w:rPr>
        <w:t xml:space="preserve"> населенных  пунктов. Фактически население </w:t>
      </w:r>
      <w:r w:rsidR="00D6093F" w:rsidRPr="00632C01">
        <w:rPr>
          <w:rFonts w:ascii="Times New Roman" w:hAnsi="Times New Roman" w:cs="Times New Roman"/>
          <w:sz w:val="24"/>
          <w:szCs w:val="24"/>
        </w:rPr>
        <w:t xml:space="preserve">проживает в  </w:t>
      </w:r>
      <w:r w:rsidR="007B7FBB">
        <w:rPr>
          <w:rFonts w:ascii="Times New Roman" w:hAnsi="Times New Roman" w:cs="Times New Roman"/>
          <w:sz w:val="24"/>
          <w:szCs w:val="24"/>
        </w:rPr>
        <w:t>7</w:t>
      </w:r>
      <w:r w:rsidR="00632C01">
        <w:rPr>
          <w:rFonts w:ascii="Times New Roman" w:hAnsi="Times New Roman" w:cs="Times New Roman"/>
          <w:sz w:val="24"/>
          <w:szCs w:val="24"/>
        </w:rPr>
        <w:t xml:space="preserve"> </w:t>
      </w:r>
      <w:r w:rsidRPr="00632C01">
        <w:rPr>
          <w:rFonts w:ascii="Times New Roman" w:hAnsi="Times New Roman" w:cs="Times New Roman"/>
          <w:sz w:val="24"/>
          <w:szCs w:val="24"/>
        </w:rPr>
        <w:t>населенных пункта</w:t>
      </w:r>
      <w:r w:rsidR="00D6093F" w:rsidRPr="00632C01">
        <w:rPr>
          <w:rFonts w:ascii="Times New Roman" w:hAnsi="Times New Roman" w:cs="Times New Roman"/>
          <w:sz w:val="24"/>
          <w:szCs w:val="24"/>
        </w:rPr>
        <w:t>х</w:t>
      </w:r>
      <w:r w:rsidRPr="00632C01">
        <w:rPr>
          <w:rFonts w:ascii="Times New Roman" w:hAnsi="Times New Roman" w:cs="Times New Roman"/>
          <w:sz w:val="24"/>
          <w:szCs w:val="24"/>
        </w:rPr>
        <w:t xml:space="preserve">.    Административный центр – </w:t>
      </w:r>
      <w:r w:rsidR="00DE2F5C" w:rsidRPr="00632C01">
        <w:rPr>
          <w:rFonts w:ascii="Times New Roman" w:hAnsi="Times New Roman" w:cs="Times New Roman"/>
          <w:sz w:val="24"/>
          <w:szCs w:val="24"/>
        </w:rPr>
        <w:t xml:space="preserve"> </w:t>
      </w:r>
      <w:r w:rsidR="0040227E">
        <w:rPr>
          <w:rFonts w:ascii="Times New Roman" w:hAnsi="Times New Roman" w:cs="Times New Roman"/>
          <w:sz w:val="24"/>
          <w:szCs w:val="24"/>
        </w:rPr>
        <w:t>д</w:t>
      </w:r>
      <w:r w:rsidR="00DE2F5C" w:rsidRPr="00632C01">
        <w:rPr>
          <w:rFonts w:ascii="Times New Roman" w:hAnsi="Times New Roman" w:cs="Times New Roman"/>
          <w:sz w:val="24"/>
          <w:szCs w:val="24"/>
        </w:rPr>
        <w:t>.</w:t>
      </w:r>
      <w:r w:rsidR="004B652F" w:rsidRPr="00632C01">
        <w:rPr>
          <w:rFonts w:ascii="Times New Roman" w:hAnsi="Times New Roman" w:cs="Times New Roman"/>
          <w:sz w:val="24"/>
          <w:szCs w:val="24"/>
        </w:rPr>
        <w:t xml:space="preserve"> </w:t>
      </w:r>
      <w:r w:rsidR="0040227E">
        <w:rPr>
          <w:rFonts w:ascii="Times New Roman" w:hAnsi="Times New Roman" w:cs="Times New Roman"/>
          <w:sz w:val="24"/>
          <w:szCs w:val="24"/>
        </w:rPr>
        <w:t xml:space="preserve"> Упрямово</w:t>
      </w:r>
    </w:p>
    <w:p w:rsidR="00DC2F96" w:rsidRDefault="00DC2F96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Наличие земельных ресурсов </w:t>
      </w:r>
      <w:r w:rsidR="00765728">
        <w:rPr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="000E17FA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униципальное образование  </w:t>
      </w:r>
      <w:r w:rsidR="007657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281F51" w:rsidRPr="00C53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ельское поселение «</w:t>
      </w:r>
      <w:r w:rsidR="000E1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«Деревня Чемоданово</w:t>
      </w:r>
      <w:r w:rsidR="00DC2F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81F51" w:rsidRPr="00C530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 по</w:t>
      </w:r>
      <w:r w:rsidR="00281F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30B1">
        <w:rPr>
          <w:rFonts w:ascii="Times New Roman" w:hAnsi="Times New Roman" w:cs="Times New Roman"/>
          <w:b/>
          <w:bCs/>
          <w:sz w:val="24"/>
          <w:szCs w:val="24"/>
        </w:rPr>
        <w:t xml:space="preserve">состоянию на </w:t>
      </w:r>
      <w:r w:rsidR="00C530B1" w:rsidRPr="006E27D0">
        <w:rPr>
          <w:rFonts w:ascii="Times New Roman" w:hAnsi="Times New Roman" w:cs="Times New Roman"/>
          <w:b/>
          <w:bCs/>
          <w:sz w:val="24"/>
          <w:szCs w:val="24"/>
        </w:rPr>
        <w:t>01.01.201</w:t>
      </w:r>
      <w:r w:rsidR="0040227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6E27D0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765728" w:rsidRPr="00EF7C8C" w:rsidRDefault="0076572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5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1"/>
        <w:gridCol w:w="2916"/>
      </w:tblGrid>
      <w:tr w:rsidR="004B652F" w:rsidRPr="00445EAD" w:rsidTr="00A1615C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Категории земель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52F" w:rsidRPr="00DC2F96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7D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gramStart"/>
            <w:r w:rsidRPr="006E27D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4B652F" w:rsidRPr="00445EAD" w:rsidTr="00A1615C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6E27D0" w:rsidRDefault="0040227E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2878,47</w:t>
            </w:r>
          </w:p>
        </w:tc>
      </w:tr>
      <w:tr w:rsidR="004B652F" w:rsidRPr="00445EAD" w:rsidTr="00A1615C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DC2F96" w:rsidRDefault="0040227E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247,84</w:t>
            </w:r>
          </w:p>
        </w:tc>
      </w:tr>
      <w:tr w:rsidR="004B652F" w:rsidRPr="00445EAD" w:rsidTr="00A1615C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DC2F96" w:rsidRDefault="0040227E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40,47</w:t>
            </w:r>
          </w:p>
        </w:tc>
      </w:tr>
      <w:tr w:rsidR="004B652F" w:rsidRPr="00445EAD" w:rsidTr="00A1615C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лесного фонда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6E27D0" w:rsidRDefault="0040227E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2747,92</w:t>
            </w:r>
          </w:p>
        </w:tc>
      </w:tr>
      <w:tr w:rsidR="004B652F" w:rsidRPr="00445EAD" w:rsidTr="00A1615C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B652F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Земли водного фонда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DC2F96" w:rsidRDefault="0040227E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57,24</w:t>
            </w:r>
          </w:p>
        </w:tc>
      </w:tr>
      <w:tr w:rsidR="004B652F" w:rsidRPr="00445EAD" w:rsidTr="00A1615C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4B652F" w:rsidRDefault="0040227E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652F" w:rsidRPr="006E27D0" w:rsidRDefault="0040227E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1185,16</w:t>
            </w:r>
          </w:p>
        </w:tc>
      </w:tr>
      <w:tr w:rsidR="0040227E" w:rsidRPr="00445EAD" w:rsidTr="00A1615C">
        <w:trPr>
          <w:jc w:val="center"/>
        </w:trPr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7E" w:rsidRPr="004B652F" w:rsidRDefault="0040227E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F">
              <w:rPr>
                <w:rFonts w:ascii="Times New Roman" w:hAnsi="Times New Roman" w:cs="Times New Roman"/>
                <w:sz w:val="24"/>
                <w:szCs w:val="24"/>
              </w:rPr>
              <w:t>Итого земель в границах поселения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7E" w:rsidRPr="006E27D0" w:rsidRDefault="0040227E" w:rsidP="000D66B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7157,10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765728" w:rsidRDefault="00A124BC" w:rsidP="00EF7C8C">
      <w:pPr>
        <w:pStyle w:val="afa"/>
        <w:rPr>
          <w:rFonts w:ascii="Times New Roman" w:hAnsi="Times New Roman" w:cs="Times New Roman"/>
          <w:color w:val="FF0000"/>
          <w:sz w:val="24"/>
          <w:szCs w:val="24"/>
        </w:rPr>
      </w:pPr>
      <w:r w:rsidRPr="00A235B6">
        <w:rPr>
          <w:rFonts w:ascii="Times New Roman" w:hAnsi="Times New Roman" w:cs="Times New Roman"/>
          <w:sz w:val="24"/>
          <w:szCs w:val="24"/>
        </w:rPr>
        <w:lastRenderedPageBreak/>
        <w:t>2.1.1. </w:t>
      </w:r>
      <w:r w:rsidR="000E17FA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Pr="00A235B6">
        <w:rPr>
          <w:rFonts w:ascii="Times New Roman" w:hAnsi="Times New Roman" w:cs="Times New Roman"/>
          <w:sz w:val="24"/>
          <w:szCs w:val="24"/>
        </w:rPr>
        <w:t xml:space="preserve"> </w:t>
      </w:r>
      <w:r w:rsidR="00765728">
        <w:rPr>
          <w:rFonts w:ascii="Times New Roman" w:hAnsi="Times New Roman" w:cs="Times New Roman"/>
          <w:sz w:val="24"/>
          <w:szCs w:val="24"/>
        </w:rPr>
        <w:t>с</w:t>
      </w:r>
      <w:r w:rsidR="00281F51" w:rsidRPr="00A235B6">
        <w:rPr>
          <w:rFonts w:ascii="Times New Roman" w:hAnsi="Times New Roman" w:cs="Times New Roman"/>
          <w:sz w:val="24"/>
          <w:szCs w:val="24"/>
        </w:rPr>
        <w:t>ельское поселение «</w:t>
      </w:r>
      <w:r w:rsidR="007B7FBB">
        <w:rPr>
          <w:rFonts w:ascii="Times New Roman" w:hAnsi="Times New Roman" w:cs="Times New Roman"/>
          <w:sz w:val="24"/>
          <w:szCs w:val="24"/>
        </w:rPr>
        <w:t>Деревня Упрямово</w:t>
      </w:r>
      <w:r w:rsidR="00281F51" w:rsidRPr="00A235B6">
        <w:rPr>
          <w:rFonts w:ascii="Times New Roman" w:hAnsi="Times New Roman" w:cs="Times New Roman"/>
          <w:sz w:val="24"/>
          <w:szCs w:val="24"/>
        </w:rPr>
        <w:t>»</w:t>
      </w:r>
      <w:r w:rsidRPr="00A235B6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7B7FBB">
        <w:rPr>
          <w:rFonts w:ascii="Times New Roman" w:hAnsi="Times New Roman" w:cs="Times New Roman"/>
          <w:sz w:val="24"/>
          <w:szCs w:val="24"/>
        </w:rPr>
        <w:t>8</w:t>
      </w:r>
      <w:r w:rsidRPr="00A235B6">
        <w:rPr>
          <w:rFonts w:ascii="Times New Roman" w:hAnsi="Times New Roman" w:cs="Times New Roman"/>
          <w:sz w:val="24"/>
          <w:szCs w:val="24"/>
        </w:rPr>
        <w:t xml:space="preserve"> населенных пунктов, с центром в </w:t>
      </w:r>
      <w:r w:rsidR="007B7FBB">
        <w:rPr>
          <w:rFonts w:ascii="Times New Roman" w:hAnsi="Times New Roman" w:cs="Times New Roman"/>
          <w:sz w:val="24"/>
          <w:szCs w:val="24"/>
        </w:rPr>
        <w:t>д</w:t>
      </w:r>
      <w:r w:rsidR="00281F51" w:rsidRPr="00A235B6">
        <w:rPr>
          <w:rFonts w:ascii="Times New Roman" w:hAnsi="Times New Roman" w:cs="Times New Roman"/>
          <w:sz w:val="24"/>
          <w:szCs w:val="24"/>
        </w:rPr>
        <w:t xml:space="preserve">. </w:t>
      </w:r>
      <w:r w:rsidR="007B7FBB">
        <w:rPr>
          <w:rFonts w:ascii="Times New Roman" w:hAnsi="Times New Roman" w:cs="Times New Roman"/>
          <w:sz w:val="24"/>
          <w:szCs w:val="24"/>
        </w:rPr>
        <w:t>Упрямово</w:t>
      </w:r>
      <w:r w:rsidRPr="004C14A1">
        <w:rPr>
          <w:rFonts w:ascii="Times New Roman" w:hAnsi="Times New Roman" w:cs="Times New Roman"/>
          <w:color w:val="FF0000"/>
          <w:sz w:val="24"/>
          <w:szCs w:val="24"/>
        </w:rPr>
        <w:t>   </w:t>
      </w:r>
    </w:p>
    <w:p w:rsidR="00765728" w:rsidRDefault="00765728" w:rsidP="00EF7C8C">
      <w:pPr>
        <w:pStyle w:val="afa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BC" w:rsidRPr="004C14A1" w:rsidRDefault="00A124BC" w:rsidP="00EF7C8C">
      <w:pPr>
        <w:pStyle w:val="afa"/>
        <w:rPr>
          <w:rFonts w:ascii="Times New Roman" w:hAnsi="Times New Roman" w:cs="Times New Roman"/>
          <w:color w:val="FF0000"/>
          <w:sz w:val="24"/>
          <w:szCs w:val="24"/>
        </w:rPr>
      </w:pPr>
      <w:r w:rsidRPr="004C14A1">
        <w:rPr>
          <w:rFonts w:ascii="Times New Roman" w:hAnsi="Times New Roman" w:cs="Times New Roman"/>
          <w:color w:val="FF0000"/>
          <w:sz w:val="24"/>
          <w:szCs w:val="24"/>
        </w:rPr>
        <w:t xml:space="preserve">                                            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2835"/>
        <w:gridCol w:w="2409"/>
        <w:gridCol w:w="2268"/>
      </w:tblGrid>
      <w:tr w:rsidR="00A124BC" w:rsidRPr="00DC2F96" w:rsidTr="00A1615C">
        <w:trPr>
          <w:cantSplit/>
          <w:trHeight w:val="729"/>
        </w:trPr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DC2F96" w:rsidRDefault="00281F51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7D0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  <w:r w:rsidR="00A124BC" w:rsidRPr="006E27D0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7D0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пунктов, входящих в состав поселения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7D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населенног</w:t>
            </w:r>
            <w:r w:rsidR="007B7FBB">
              <w:rPr>
                <w:rFonts w:ascii="Times New Roman" w:hAnsi="Times New Roman" w:cs="Times New Roman"/>
                <w:sz w:val="24"/>
                <w:szCs w:val="24"/>
              </w:rPr>
              <w:t>о пункта, чел.  на    01.01.2018</w:t>
            </w:r>
            <w:r w:rsidRPr="006E27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6E27D0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E27D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населенного пункта до центра поселения, </w:t>
            </w:r>
          </w:p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7D0">
              <w:rPr>
                <w:rFonts w:ascii="Times New Roman" w:hAnsi="Times New Roman" w:cs="Times New Roman"/>
                <w:sz w:val="24"/>
                <w:szCs w:val="24"/>
              </w:rPr>
              <w:t xml:space="preserve">          км</w:t>
            </w:r>
          </w:p>
        </w:tc>
      </w:tr>
      <w:tr w:rsidR="00B54BA1" w:rsidRPr="006E27D0" w:rsidTr="002B3042">
        <w:trPr>
          <w:trHeight w:val="1398"/>
        </w:trPr>
        <w:tc>
          <w:tcPr>
            <w:tcW w:w="2135" w:type="dxa"/>
            <w:tcBorders>
              <w:left w:val="single" w:sz="8" w:space="0" w:color="000000"/>
            </w:tcBorders>
          </w:tcPr>
          <w:p w:rsidR="00B54BA1" w:rsidRPr="006E27D0" w:rsidRDefault="00B54BA1" w:rsidP="00BC2E5A">
            <w:pPr>
              <w:pStyle w:val="afa"/>
              <w:rPr>
                <w:highlight w:val="yellow"/>
              </w:rPr>
            </w:pPr>
            <w:r w:rsidRPr="006E27D0">
              <w:rPr>
                <w:rFonts w:ascii="Times New Roman" w:hAnsi="Times New Roman" w:cs="Times New Roman"/>
                <w:sz w:val="24"/>
                <w:szCs w:val="24"/>
              </w:rPr>
              <w:t>Сельское поселение «</w:t>
            </w:r>
            <w:r w:rsidR="007B7FBB">
              <w:rPr>
                <w:rFonts w:ascii="Times New Roman" w:hAnsi="Times New Roman" w:cs="Times New Roman"/>
                <w:sz w:val="24"/>
                <w:szCs w:val="24"/>
              </w:rPr>
              <w:t>Деревня  Упрямово</w:t>
            </w:r>
            <w:r w:rsidR="00DC2F96" w:rsidRPr="006E27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8" w:space="0" w:color="000000"/>
            </w:tcBorders>
          </w:tcPr>
          <w:p w:rsidR="00B54BA1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Упрямово</w:t>
            </w:r>
          </w:p>
          <w:p w:rsidR="006E27D0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Куреево</w:t>
            </w:r>
            <w:proofErr w:type="spellEnd"/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Кашино</w:t>
            </w:r>
            <w:proofErr w:type="spellEnd"/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оптево</w:t>
            </w:r>
            <w:proofErr w:type="spellEnd"/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Карманово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Велено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Азаровка</w:t>
            </w:r>
            <w:proofErr w:type="spellEnd"/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Змеево</w:t>
            </w:r>
            <w:proofErr w:type="spellEnd"/>
          </w:p>
          <w:p w:rsidR="006B48DB" w:rsidRPr="006E27D0" w:rsidRDefault="006B48D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</w:tcBorders>
          </w:tcPr>
          <w:p w:rsidR="00B54BA1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27D0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48DB" w:rsidRPr="006E27D0" w:rsidRDefault="006B48D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3042" w:rsidRDefault="002B3042" w:rsidP="00B54BA1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6B48DB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6B48DB" w:rsidRPr="006E27D0" w:rsidRDefault="006B48D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A687A" w:rsidRPr="004C14A1" w:rsidTr="001640D4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6E27D0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27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6E27D0" w:rsidRDefault="002A687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687A" w:rsidRPr="00A235B6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87A" w:rsidRPr="00A235B6" w:rsidRDefault="007B7FBB" w:rsidP="006B48DB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4F0270" w:rsidRDefault="00A124BC" w:rsidP="001640D4">
      <w:pPr>
        <w:pStyle w:val="4"/>
        <w:rPr>
          <w:rFonts w:ascii="Times New Roman" w:hAnsi="Times New Roman"/>
        </w:rPr>
      </w:pPr>
      <w:r w:rsidRPr="004F0270">
        <w:rPr>
          <w:rFonts w:ascii="Times New Roman" w:hAnsi="Times New Roman"/>
        </w:rPr>
        <w:t>2.1.2.  Демографическая ситуация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Pr="006B48DB">
        <w:rPr>
          <w:rFonts w:ascii="Times New Roman" w:hAnsi="Times New Roman" w:cs="Times New Roman"/>
          <w:sz w:val="24"/>
          <w:szCs w:val="24"/>
        </w:rPr>
        <w:t xml:space="preserve">Общая  численность  населения </w:t>
      </w:r>
      <w:r w:rsidR="008C6639" w:rsidRPr="006B48DB">
        <w:rPr>
          <w:rFonts w:ascii="Times New Roman" w:hAnsi="Times New Roman" w:cs="Times New Roman"/>
          <w:sz w:val="24"/>
          <w:szCs w:val="24"/>
        </w:rPr>
        <w:t xml:space="preserve"> </w:t>
      </w:r>
      <w:r w:rsidR="00A235B6" w:rsidRPr="006B48DB">
        <w:rPr>
          <w:rFonts w:ascii="Times New Roman" w:hAnsi="Times New Roman" w:cs="Times New Roman"/>
          <w:sz w:val="24"/>
          <w:szCs w:val="24"/>
        </w:rPr>
        <w:t>с</w:t>
      </w:r>
      <w:r w:rsidR="00281F51" w:rsidRPr="006B48DB">
        <w:rPr>
          <w:rFonts w:ascii="Times New Roman" w:hAnsi="Times New Roman" w:cs="Times New Roman"/>
          <w:sz w:val="24"/>
          <w:szCs w:val="24"/>
        </w:rPr>
        <w:t>ельско</w:t>
      </w:r>
      <w:r w:rsidR="00A235B6" w:rsidRPr="006B48DB">
        <w:rPr>
          <w:rFonts w:ascii="Times New Roman" w:hAnsi="Times New Roman" w:cs="Times New Roman"/>
          <w:sz w:val="24"/>
          <w:szCs w:val="24"/>
        </w:rPr>
        <w:t>го</w:t>
      </w:r>
      <w:r w:rsidR="00281F51" w:rsidRPr="006B48D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235B6" w:rsidRPr="006B48DB">
        <w:rPr>
          <w:rFonts w:ascii="Times New Roman" w:hAnsi="Times New Roman" w:cs="Times New Roman"/>
          <w:sz w:val="24"/>
          <w:szCs w:val="24"/>
        </w:rPr>
        <w:t>я</w:t>
      </w:r>
      <w:r w:rsidR="006B48DB">
        <w:rPr>
          <w:rFonts w:ascii="Times New Roman" w:hAnsi="Times New Roman" w:cs="Times New Roman"/>
          <w:sz w:val="24"/>
          <w:szCs w:val="24"/>
        </w:rPr>
        <w:t xml:space="preserve"> «Деревня Чемоданово</w:t>
      </w:r>
      <w:r w:rsidR="00DC2F96" w:rsidRPr="006B48DB">
        <w:rPr>
          <w:rFonts w:ascii="Times New Roman" w:hAnsi="Times New Roman" w:cs="Times New Roman"/>
          <w:sz w:val="24"/>
          <w:szCs w:val="24"/>
        </w:rPr>
        <w:t>»</w:t>
      </w:r>
      <w:r w:rsidR="00281F51" w:rsidRPr="006B48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48DB">
        <w:rPr>
          <w:rFonts w:ascii="Times New Roman" w:hAnsi="Times New Roman" w:cs="Times New Roman"/>
          <w:sz w:val="24"/>
          <w:szCs w:val="24"/>
        </w:rPr>
        <w:t>на 01.01.201</w:t>
      </w:r>
      <w:r w:rsidR="003E2387">
        <w:rPr>
          <w:rFonts w:ascii="Times New Roman" w:hAnsi="Times New Roman" w:cs="Times New Roman"/>
          <w:sz w:val="24"/>
          <w:szCs w:val="24"/>
        </w:rPr>
        <w:t>8</w:t>
      </w:r>
      <w:r w:rsidRPr="006B48DB">
        <w:rPr>
          <w:rFonts w:ascii="Times New Roman" w:hAnsi="Times New Roman" w:cs="Times New Roman"/>
          <w:sz w:val="24"/>
          <w:szCs w:val="24"/>
        </w:rPr>
        <w:t xml:space="preserve"> года  составила </w:t>
      </w:r>
      <w:r w:rsidR="003E2387">
        <w:rPr>
          <w:rFonts w:ascii="Times New Roman" w:hAnsi="Times New Roman" w:cs="Times New Roman"/>
          <w:sz w:val="24"/>
          <w:szCs w:val="24"/>
        </w:rPr>
        <w:t>198</w:t>
      </w:r>
      <w:r w:rsidRPr="006B48DB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Данные о  среднегодовом приросте населения и тенденции его изменения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16"/>
        <w:gridCol w:w="2853"/>
        <w:gridCol w:w="1276"/>
        <w:gridCol w:w="1523"/>
        <w:gridCol w:w="1417"/>
        <w:gridCol w:w="1418"/>
      </w:tblGrid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6B48DB" w:rsidRDefault="003E2387" w:rsidP="007F3E1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sz w:val="24"/>
                <w:szCs w:val="24"/>
              </w:rPr>
              <w:t>Рождаемость,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053CE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6B48DB" w:rsidRDefault="003E23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D37A0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sz w:val="24"/>
                <w:szCs w:val="24"/>
              </w:rPr>
              <w:t>Смерт</w:t>
            </w:r>
            <w:r w:rsidR="00D37A09" w:rsidRPr="006B48D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6B48DB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6B48DB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6B48DB" w:rsidRDefault="00053CE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Механический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5B6" w:rsidRPr="00DC2F96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прирост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053CE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D37A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2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6B48DB" w:rsidRDefault="00D37A0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2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35B6" w:rsidRPr="001423AF" w:rsidTr="00A235B6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A235B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B48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численность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C85591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35B6" w:rsidRPr="006B48DB" w:rsidRDefault="003E2387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B6" w:rsidRPr="006B48DB" w:rsidRDefault="003E2387" w:rsidP="0058696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053CE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053CEC">
        <w:rPr>
          <w:rFonts w:ascii="Times New Roman" w:hAnsi="Times New Roman" w:cs="Times New Roman"/>
          <w:sz w:val="24"/>
          <w:szCs w:val="24"/>
        </w:rPr>
        <w:t>Структур</w:t>
      </w:r>
      <w:r w:rsidR="00EE0961" w:rsidRPr="00053CEC">
        <w:rPr>
          <w:rFonts w:ascii="Times New Roman" w:hAnsi="Times New Roman" w:cs="Times New Roman"/>
          <w:sz w:val="24"/>
          <w:szCs w:val="24"/>
        </w:rPr>
        <w:t>у населения на</w:t>
      </w:r>
      <w:r w:rsidRPr="00053CEC">
        <w:rPr>
          <w:rFonts w:ascii="Times New Roman" w:hAnsi="Times New Roman" w:cs="Times New Roman"/>
          <w:sz w:val="24"/>
          <w:szCs w:val="24"/>
        </w:rPr>
        <w:t xml:space="preserve"> </w:t>
      </w:r>
      <w:r w:rsidR="002B3042" w:rsidRPr="00053CEC">
        <w:rPr>
          <w:rFonts w:ascii="Times New Roman" w:hAnsi="Times New Roman" w:cs="Times New Roman"/>
          <w:sz w:val="24"/>
          <w:szCs w:val="24"/>
        </w:rPr>
        <w:t>01.01.</w:t>
      </w:r>
      <w:r w:rsidRPr="00053CEC">
        <w:rPr>
          <w:rFonts w:ascii="Times New Roman" w:hAnsi="Times New Roman" w:cs="Times New Roman"/>
          <w:sz w:val="24"/>
          <w:szCs w:val="24"/>
        </w:rPr>
        <w:t>201</w:t>
      </w:r>
      <w:r w:rsidR="00C85591">
        <w:rPr>
          <w:rFonts w:ascii="Times New Roman" w:hAnsi="Times New Roman" w:cs="Times New Roman"/>
          <w:sz w:val="24"/>
          <w:szCs w:val="24"/>
        </w:rPr>
        <w:t>8</w:t>
      </w:r>
      <w:r w:rsidRPr="00053CEC">
        <w:rPr>
          <w:rFonts w:ascii="Times New Roman" w:hAnsi="Times New Roman" w:cs="Times New Roman"/>
          <w:sz w:val="24"/>
          <w:szCs w:val="24"/>
        </w:rPr>
        <w:t xml:space="preserve">  год можно обозначить следующим образом:</w:t>
      </w:r>
    </w:p>
    <w:p w:rsidR="00A124BC" w:rsidRPr="00053CE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053CEC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053C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наличного </w:t>
      </w:r>
      <w:r w:rsidRPr="00053CEC">
        <w:rPr>
          <w:rFonts w:ascii="Times New Roman" w:hAnsi="Times New Roman" w:cs="Times New Roman"/>
          <w:sz w:val="24"/>
          <w:szCs w:val="24"/>
        </w:rPr>
        <w:t xml:space="preserve">населения по сельскому  поселению  – </w:t>
      </w:r>
      <w:r w:rsidR="00264526">
        <w:rPr>
          <w:rFonts w:ascii="Times New Roman" w:hAnsi="Times New Roman" w:cs="Times New Roman"/>
          <w:sz w:val="24"/>
          <w:szCs w:val="24"/>
        </w:rPr>
        <w:t>198</w:t>
      </w:r>
      <w:r w:rsidRPr="00053C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53CEC">
        <w:rPr>
          <w:rFonts w:ascii="Times New Roman" w:hAnsi="Times New Roman" w:cs="Times New Roman"/>
          <w:sz w:val="24"/>
          <w:szCs w:val="24"/>
        </w:rPr>
        <w:t>чел.</w:t>
      </w:r>
    </w:p>
    <w:p w:rsidR="00A124BC" w:rsidRPr="00053CE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053CEC">
        <w:rPr>
          <w:rFonts w:ascii="Times New Roman" w:hAnsi="Times New Roman" w:cs="Times New Roman"/>
          <w:sz w:val="24"/>
          <w:szCs w:val="24"/>
        </w:rPr>
        <w:t xml:space="preserve">Население в трудоспособном возрасте – </w:t>
      </w:r>
      <w:r w:rsidR="00264526">
        <w:rPr>
          <w:rFonts w:ascii="Times New Roman" w:hAnsi="Times New Roman" w:cs="Times New Roman"/>
          <w:sz w:val="24"/>
          <w:szCs w:val="24"/>
        </w:rPr>
        <w:t>119</w:t>
      </w:r>
      <w:r w:rsidRPr="00053CE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264526">
        <w:rPr>
          <w:rFonts w:ascii="Times New Roman" w:hAnsi="Times New Roman" w:cs="Times New Roman"/>
          <w:sz w:val="24"/>
          <w:szCs w:val="24"/>
        </w:rPr>
        <w:t>60</w:t>
      </w:r>
      <w:r w:rsidRPr="00053CEC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2B3042" w:rsidRPr="00053CE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053CEC">
        <w:rPr>
          <w:rFonts w:ascii="Times New Roman" w:hAnsi="Times New Roman" w:cs="Times New Roman"/>
          <w:sz w:val="24"/>
          <w:szCs w:val="24"/>
        </w:rPr>
        <w:t xml:space="preserve">Население старше трудоспособного возраста – </w:t>
      </w:r>
      <w:r w:rsidR="00264526">
        <w:rPr>
          <w:rFonts w:ascii="Times New Roman" w:hAnsi="Times New Roman" w:cs="Times New Roman"/>
          <w:sz w:val="24"/>
          <w:szCs w:val="24"/>
        </w:rPr>
        <w:t>47</w:t>
      </w:r>
      <w:r w:rsidRPr="00053CEC">
        <w:rPr>
          <w:rFonts w:ascii="Times New Roman" w:hAnsi="Times New Roman" w:cs="Times New Roman"/>
          <w:sz w:val="24"/>
          <w:szCs w:val="24"/>
        </w:rPr>
        <w:t xml:space="preserve"> чел. (</w:t>
      </w:r>
      <w:r w:rsidR="00264526">
        <w:rPr>
          <w:rFonts w:ascii="Times New Roman" w:hAnsi="Times New Roman" w:cs="Times New Roman"/>
          <w:sz w:val="24"/>
          <w:szCs w:val="24"/>
        </w:rPr>
        <w:t>24</w:t>
      </w:r>
      <w:r w:rsidRPr="00053CEC">
        <w:rPr>
          <w:rFonts w:ascii="Times New Roman" w:hAnsi="Times New Roman" w:cs="Times New Roman"/>
          <w:sz w:val="24"/>
          <w:szCs w:val="24"/>
        </w:rPr>
        <w:t xml:space="preserve"> %)</w:t>
      </w:r>
      <w:r w:rsidR="002B3042" w:rsidRPr="00053C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053CEC" w:rsidRDefault="002B3042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053CEC">
        <w:rPr>
          <w:rFonts w:ascii="Times New Roman" w:hAnsi="Times New Roman" w:cs="Times New Roman"/>
          <w:sz w:val="24"/>
          <w:szCs w:val="24"/>
        </w:rPr>
        <w:t>Де</w:t>
      </w:r>
      <w:r w:rsidR="00264526">
        <w:rPr>
          <w:rFonts w:ascii="Times New Roman" w:hAnsi="Times New Roman" w:cs="Times New Roman"/>
          <w:sz w:val="24"/>
          <w:szCs w:val="24"/>
        </w:rPr>
        <w:t>тей  в возрасте   до 18 лет  32</w:t>
      </w:r>
      <w:r w:rsidRPr="00053CE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53CEC">
        <w:rPr>
          <w:rFonts w:ascii="Times New Roman" w:hAnsi="Times New Roman" w:cs="Times New Roman"/>
          <w:sz w:val="24"/>
          <w:szCs w:val="24"/>
        </w:rPr>
        <w:t xml:space="preserve">а </w:t>
      </w:r>
      <w:r w:rsidR="00264526">
        <w:rPr>
          <w:rFonts w:ascii="Times New Roman" w:hAnsi="Times New Roman" w:cs="Times New Roman"/>
          <w:sz w:val="24"/>
          <w:szCs w:val="24"/>
        </w:rPr>
        <w:t xml:space="preserve"> (16</w:t>
      </w:r>
      <w:r w:rsidRPr="00053CEC">
        <w:rPr>
          <w:rFonts w:ascii="Times New Roman" w:hAnsi="Times New Roman" w:cs="Times New Roman"/>
          <w:sz w:val="24"/>
          <w:szCs w:val="24"/>
        </w:rPr>
        <w:t>%).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71748">
        <w:rPr>
          <w:rFonts w:ascii="Times New Roman" w:hAnsi="Times New Roman" w:cs="Times New Roman"/>
          <w:sz w:val="24"/>
          <w:szCs w:val="24"/>
        </w:rPr>
        <w:t>Демографическая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ситуация,  складывающаяся  на  территории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поселения,  свидетельствует  о  наличии  общих  тенденций,  присущих  большинству  территорий  </w:t>
      </w:r>
      <w:r w:rsidR="00F76BA8">
        <w:rPr>
          <w:rFonts w:ascii="Times New Roman" w:hAnsi="Times New Roman" w:cs="Times New Roman"/>
          <w:sz w:val="24"/>
          <w:szCs w:val="24"/>
        </w:rPr>
        <w:t>Калужской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области,  и  характеризуется  низким  уровнем  рождаемости,  высокой  смертностью,  неблагоприятным  соотношение  «рождаемость-смертность»</w:t>
      </w:r>
      <w:r w:rsidR="00035626">
        <w:rPr>
          <w:rFonts w:ascii="Times New Roman" w:hAnsi="Times New Roman" w:cs="Times New Roman"/>
          <w:sz w:val="24"/>
          <w:szCs w:val="24"/>
        </w:rPr>
        <w:t>.</w:t>
      </w:r>
    </w:p>
    <w:p w:rsidR="00765728" w:rsidRPr="00EF7C8C" w:rsidRDefault="00765728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042">
        <w:rPr>
          <w:rFonts w:ascii="Times New Roman" w:hAnsi="Times New Roman" w:cs="Times New Roman"/>
          <w:b/>
          <w:sz w:val="24"/>
          <w:szCs w:val="24"/>
        </w:rPr>
        <w:t>Рынок труда в поселении</w:t>
      </w:r>
    </w:p>
    <w:p w:rsidR="00765728" w:rsidRPr="002B3042" w:rsidRDefault="00765728" w:rsidP="001479B7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</w:t>
      </w:r>
      <w:r w:rsidRP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около </w:t>
      </w:r>
      <w:r w:rsidR="00264526">
        <w:rPr>
          <w:rFonts w:ascii="Times New Roman" w:hAnsi="Times New Roman" w:cs="Times New Roman"/>
          <w:sz w:val="24"/>
          <w:szCs w:val="24"/>
          <w:shd w:val="clear" w:color="auto" w:fill="FFFFFF"/>
        </w:rPr>
        <w:t>119</w:t>
      </w:r>
      <w:r w:rsid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P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население граждан, </w:t>
      </w:r>
      <w:r w:rsidR="00EE0961" w:rsidRP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достигших совершеннолетия — </w:t>
      </w:r>
      <w:r w:rsidR="00264526"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P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</w:t>
      </w:r>
      <w:r w:rsidR="0026452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Доля численности населения в трудоспособном возрасте от </w:t>
      </w:r>
      <w:r w:rsidR="00EE0961" w:rsidRP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общей составляет  </w:t>
      </w:r>
      <w:r w:rsidR="00264526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="00EE0961" w:rsidRP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процент</w:t>
      </w:r>
      <w:r w:rsid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B7174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F7C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5728" w:rsidRPr="00EF7C8C" w:rsidRDefault="00765728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939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000"/>
      </w:tblGrid>
      <w:tr w:rsidR="00035626" w:rsidRPr="001423AF" w:rsidTr="00952BAE">
        <w:trPr>
          <w:trHeight w:val="37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952BA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                                                                                                     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1423AF" w:rsidRDefault="00035626" w:rsidP="00DC2F9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4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2B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35626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DC2F96" w:rsidRDefault="00264526" w:rsidP="00C10FE0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035626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DC2F96" w:rsidRDefault="002645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35626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035626" w:rsidRPr="001423AF" w:rsidRDefault="000356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% работающих от общего кол-ва  жителей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35626" w:rsidRPr="00DC2F96" w:rsidRDefault="00264526" w:rsidP="000D6F44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2BAE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</w:t>
            </w:r>
          </w:p>
        </w:tc>
        <w:tc>
          <w:tcPr>
            <w:tcW w:w="50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в службе занятости</w:t>
            </w:r>
          </w:p>
        </w:tc>
        <w:tc>
          <w:tcPr>
            <w:tcW w:w="5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безработных всего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Количество дворов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264526" w:rsidP="00952BAE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52BAE" w:rsidRPr="00DC2F9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952BAE" w:rsidRPr="001423AF" w:rsidTr="00B23CCE">
        <w:trPr>
          <w:trHeight w:val="27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двор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ЛПХ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B71748" w:rsidP="00952BAE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5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52BAE" w:rsidRPr="00B717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952BAE" w:rsidRPr="001423AF" w:rsidTr="00B23CCE">
        <w:trPr>
          <w:trHeight w:val="287"/>
        </w:trPr>
        <w:tc>
          <w:tcPr>
            <w:tcW w:w="4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952BAE" w:rsidRPr="001423AF" w:rsidRDefault="00952BA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пенсионеров</w:t>
            </w:r>
          </w:p>
        </w:tc>
        <w:tc>
          <w:tcPr>
            <w:tcW w:w="5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2BAE" w:rsidRPr="00DC2F96" w:rsidRDefault="00264526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765728" w:rsidRDefault="00A77473" w:rsidP="00B47131">
      <w:pPr>
        <w:pStyle w:val="afa"/>
        <w:tabs>
          <w:tab w:val="left" w:pos="53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 Развитие отраслей социальной сферы</w:t>
      </w:r>
    </w:p>
    <w:p w:rsidR="00A124BC" w:rsidRDefault="00A124BC" w:rsidP="00B47131">
      <w:pPr>
        <w:pStyle w:val="afa"/>
        <w:tabs>
          <w:tab w:val="left" w:pos="53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 связи  с  прогнозными  показателями  динамики  численности  населения,  изменившимися  условиями  экономического  развития,  предусматриваются  изменения  в  социальной  инфраструктуре.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Прогнозом на 201</w:t>
      </w:r>
      <w:r w:rsidR="00264526">
        <w:rPr>
          <w:rFonts w:ascii="Times New Roman" w:hAnsi="Times New Roman" w:cs="Times New Roman"/>
          <w:sz w:val="24"/>
          <w:szCs w:val="24"/>
        </w:rPr>
        <w:t>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 w:rsidR="00264526">
        <w:rPr>
          <w:rFonts w:ascii="Times New Roman" w:hAnsi="Times New Roman" w:cs="Times New Roman"/>
          <w:sz w:val="24"/>
          <w:szCs w:val="24"/>
        </w:rPr>
        <w:t>28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года  определены следующие приоритеты социальной  инфраструктуры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-повышение уровня жизни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-развитие жилищной сферы в</w:t>
      </w:r>
      <w:r w:rsidR="003513E0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поселении;</w:t>
      </w:r>
    </w:p>
    <w:p w:rsidR="00A124BC" w:rsidRPr="00EF7C8C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-создание условий для гармоничного развития подрастающего поколения в </w:t>
      </w:r>
      <w:r w:rsidR="003513E0">
        <w:rPr>
          <w:rFonts w:ascii="Times New Roman" w:hAnsi="Times New Roman" w:cs="Times New Roman"/>
          <w:sz w:val="24"/>
          <w:szCs w:val="24"/>
        </w:rPr>
        <w:t xml:space="preserve">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поселении;</w:t>
      </w:r>
    </w:p>
    <w:p w:rsidR="00765728" w:rsidRDefault="00A124BC" w:rsidP="003513E0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-сохранение культурного наследия.</w:t>
      </w:r>
    </w:p>
    <w:p w:rsidR="00765728" w:rsidRPr="00EF7C8C" w:rsidRDefault="00765728" w:rsidP="003513E0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77473" w:rsidP="00B47131">
      <w:pPr>
        <w:pStyle w:val="afa"/>
        <w:tabs>
          <w:tab w:val="left" w:pos="22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2.1.3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.1. Культура</w:t>
      </w:r>
      <w:r w:rsidR="00A124B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124BC" w:rsidRPr="00EF7C8C" w:rsidRDefault="00A124BC" w:rsidP="00B47131">
      <w:pPr>
        <w:pStyle w:val="afa"/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Предоставление услуг населению в области культуры в</w:t>
      </w:r>
      <w:r>
        <w:rPr>
          <w:rFonts w:ascii="Times New Roman" w:hAnsi="Times New Roman" w:cs="Times New Roman"/>
          <w:sz w:val="24"/>
          <w:szCs w:val="24"/>
        </w:rPr>
        <w:t xml:space="preserve"> сельском </w:t>
      </w:r>
      <w:r w:rsidRPr="00EF7C8C">
        <w:rPr>
          <w:rFonts w:ascii="Times New Roman" w:hAnsi="Times New Roman" w:cs="Times New Roman"/>
          <w:sz w:val="24"/>
          <w:szCs w:val="24"/>
        </w:rPr>
        <w:t>поселении осуществляют:</w:t>
      </w:r>
    </w:p>
    <w:p w:rsidR="00A124BC" w:rsidRPr="00511428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511428">
        <w:rPr>
          <w:rFonts w:ascii="Times New Roman" w:hAnsi="Times New Roman" w:cs="Times New Roman"/>
          <w:sz w:val="24"/>
          <w:szCs w:val="24"/>
        </w:rPr>
        <w:t xml:space="preserve">- </w:t>
      </w:r>
      <w:r w:rsidR="007D754B" w:rsidRPr="0051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526">
        <w:rPr>
          <w:rFonts w:ascii="Times New Roman" w:hAnsi="Times New Roman" w:cs="Times New Roman"/>
          <w:sz w:val="24"/>
          <w:szCs w:val="24"/>
        </w:rPr>
        <w:t>Упрямовский</w:t>
      </w:r>
      <w:proofErr w:type="spellEnd"/>
      <w:r w:rsidR="00511428">
        <w:rPr>
          <w:rFonts w:ascii="Times New Roman" w:hAnsi="Times New Roman" w:cs="Times New Roman"/>
          <w:sz w:val="24"/>
          <w:szCs w:val="24"/>
        </w:rPr>
        <w:t xml:space="preserve"> сельский </w:t>
      </w:r>
      <w:r w:rsidRPr="00511428">
        <w:rPr>
          <w:rFonts w:ascii="Times New Roman" w:hAnsi="Times New Roman" w:cs="Times New Roman"/>
          <w:sz w:val="24"/>
          <w:szCs w:val="24"/>
        </w:rPr>
        <w:t xml:space="preserve">дом культуры в </w:t>
      </w:r>
      <w:r w:rsidR="00264526">
        <w:rPr>
          <w:rFonts w:ascii="Times New Roman" w:hAnsi="Times New Roman" w:cs="Times New Roman"/>
          <w:sz w:val="24"/>
          <w:szCs w:val="24"/>
        </w:rPr>
        <w:t>д. Упрямово</w:t>
      </w:r>
      <w:r w:rsidRPr="00511428">
        <w:rPr>
          <w:rFonts w:ascii="Times New Roman" w:hAnsi="Times New Roman" w:cs="Times New Roman"/>
          <w:sz w:val="24"/>
          <w:szCs w:val="24"/>
        </w:rPr>
        <w:t>;</w:t>
      </w:r>
    </w:p>
    <w:p w:rsidR="00511428" w:rsidRPr="00511428" w:rsidRDefault="00A124BC" w:rsidP="00511428">
      <w:pPr>
        <w:pStyle w:val="afa"/>
      </w:pPr>
      <w:r w:rsidRPr="00511428">
        <w:rPr>
          <w:rFonts w:ascii="Times New Roman" w:hAnsi="Times New Roman" w:cs="Times New Roman"/>
          <w:sz w:val="24"/>
          <w:szCs w:val="24"/>
        </w:rPr>
        <w:t xml:space="preserve">- </w:t>
      </w:r>
      <w:r w:rsidR="00083226" w:rsidRPr="00511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526">
        <w:rPr>
          <w:rFonts w:ascii="Times New Roman" w:hAnsi="Times New Roman" w:cs="Times New Roman"/>
          <w:sz w:val="24"/>
          <w:szCs w:val="24"/>
        </w:rPr>
        <w:t>Упрямовская</w:t>
      </w:r>
      <w:proofErr w:type="spellEnd"/>
      <w:r w:rsidR="00264526">
        <w:rPr>
          <w:rFonts w:ascii="Times New Roman" w:hAnsi="Times New Roman" w:cs="Times New Roman"/>
          <w:sz w:val="24"/>
          <w:szCs w:val="24"/>
        </w:rPr>
        <w:t xml:space="preserve"> библиотека в д. Упрямово</w:t>
      </w:r>
    </w:p>
    <w:p w:rsidR="00A124BC" w:rsidRPr="00511428" w:rsidRDefault="00A124BC" w:rsidP="00301A9A">
      <w:pPr>
        <w:pStyle w:val="afa"/>
        <w:rPr>
          <w:rFonts w:ascii="Times New Roman" w:hAnsi="Times New Roman" w:cs="Times New Roman"/>
          <w:sz w:val="24"/>
          <w:szCs w:val="24"/>
        </w:rPr>
      </w:pPr>
      <w:r w:rsidRPr="00511428">
        <w:tab/>
      </w:r>
    </w:p>
    <w:p w:rsidR="00A124BC" w:rsidRPr="00DC2F96" w:rsidRDefault="00A124BC" w:rsidP="00B47131">
      <w:pPr>
        <w:tabs>
          <w:tab w:val="left" w:pos="7455"/>
        </w:tabs>
        <w:rPr>
          <w:highlight w:val="yellow"/>
        </w:rPr>
      </w:pPr>
    </w:p>
    <w:tbl>
      <w:tblPr>
        <w:tblpPr w:leftFromText="180" w:rightFromText="180" w:vertAnchor="text" w:horzAnchor="margin" w:tblpY="275"/>
        <w:tblW w:w="10173" w:type="dxa"/>
        <w:tblLayout w:type="fixed"/>
        <w:tblLook w:val="0000" w:firstRow="0" w:lastRow="0" w:firstColumn="0" w:lastColumn="0" w:noHBand="0" w:noVBand="0"/>
      </w:tblPr>
      <w:tblGrid>
        <w:gridCol w:w="720"/>
        <w:gridCol w:w="3600"/>
        <w:gridCol w:w="1884"/>
        <w:gridCol w:w="3969"/>
      </w:tblGrid>
      <w:tr w:rsidR="00A124BC" w:rsidRPr="00DC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124BC" w:rsidRPr="00DC2F96" w:rsidRDefault="00A124BC" w:rsidP="00301A9A">
            <w:pPr>
              <w:jc w:val="center"/>
              <w:rPr>
                <w:highlight w:val="yellow"/>
              </w:rPr>
            </w:pPr>
            <w:r w:rsidRPr="00511428">
              <w:t>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124BC" w:rsidRPr="00DC2F96" w:rsidRDefault="00A124BC" w:rsidP="00301A9A">
            <w:pPr>
              <w:jc w:val="center"/>
              <w:rPr>
                <w:highlight w:val="yellow"/>
              </w:rPr>
            </w:pPr>
            <w:r w:rsidRPr="00511428">
              <w:t>Наименование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124BC" w:rsidRPr="00DC2F96" w:rsidRDefault="00A124BC" w:rsidP="00301A9A">
            <w:pPr>
              <w:jc w:val="center"/>
              <w:rPr>
                <w:highlight w:val="yellow"/>
              </w:rPr>
            </w:pPr>
            <w:r w:rsidRPr="00511428">
              <w:t>Населенный пункт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124BC" w:rsidRPr="00DC2F96" w:rsidRDefault="00A124BC" w:rsidP="00301A9A">
            <w:pPr>
              <w:jc w:val="center"/>
              <w:rPr>
                <w:highlight w:val="yellow"/>
              </w:rPr>
            </w:pPr>
            <w:r w:rsidRPr="00511428">
              <w:t>Мощность</w:t>
            </w:r>
          </w:p>
        </w:tc>
      </w:tr>
      <w:tr w:rsidR="00A124BC" w:rsidRPr="00DC2F9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A124BC" w:rsidP="00301A9A">
            <w:pPr>
              <w:jc w:val="center"/>
              <w:rPr>
                <w:highlight w:val="yellow"/>
              </w:rPr>
            </w:pPr>
            <w:r w:rsidRPr="00511428"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A124BC" w:rsidP="00083226">
            <w:pPr>
              <w:rPr>
                <w:highlight w:val="yellow"/>
              </w:rPr>
            </w:pPr>
            <w:r w:rsidRPr="0051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4526">
              <w:rPr>
                <w:rFonts w:ascii="Times New Roman" w:hAnsi="Times New Roman" w:cs="Times New Roman"/>
                <w:sz w:val="24"/>
                <w:szCs w:val="24"/>
              </w:rPr>
              <w:t>Упрямовский</w:t>
            </w:r>
            <w:proofErr w:type="spellEnd"/>
            <w:r w:rsidR="0051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226" w:rsidRPr="00511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428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264526" w:rsidP="00083226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Упрямово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DC2F96" w:rsidRDefault="00264526" w:rsidP="00301A9A">
            <w:pPr>
              <w:jc w:val="center"/>
              <w:rPr>
                <w:highlight w:val="yellow"/>
              </w:rPr>
            </w:pPr>
            <w:r>
              <w:t>50</w:t>
            </w:r>
          </w:p>
        </w:tc>
      </w:tr>
      <w:tr w:rsidR="00A124BC" w:rsidRPr="00DC2F96" w:rsidTr="00DA2147">
        <w:trPr>
          <w:trHeight w:val="98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A124BC" w:rsidRPr="00DC2F96" w:rsidRDefault="00083226" w:rsidP="00301A9A">
            <w:pPr>
              <w:jc w:val="center"/>
              <w:rPr>
                <w:highlight w:val="yellow"/>
              </w:rPr>
            </w:pPr>
            <w:r w:rsidRPr="00511428">
              <w:t>2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A124BC" w:rsidRPr="00DC2F96" w:rsidRDefault="00264526" w:rsidP="00301A9A">
            <w:pPr>
              <w:rPr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Упрямовская</w:t>
            </w:r>
            <w:proofErr w:type="spellEnd"/>
            <w:r w:rsidR="005114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3226" w:rsidRPr="0051142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264526" w:rsidP="00301A9A">
            <w:pPr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Упрямово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DC2F96" w:rsidRDefault="005744CE" w:rsidP="00301A9A">
            <w:pPr>
              <w:jc w:val="center"/>
              <w:rPr>
                <w:highlight w:val="yellow"/>
              </w:rPr>
            </w:pPr>
            <w:r>
              <w:t xml:space="preserve">6 500 </w:t>
            </w:r>
            <w:r w:rsidR="00A124BC" w:rsidRPr="00511428">
              <w:t>экземпляров книг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5E3B3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клуб</w:t>
      </w:r>
      <w:r w:rsidR="005E3B32">
        <w:rPr>
          <w:rFonts w:ascii="Times New Roman" w:hAnsi="Times New Roman" w:cs="Times New Roman"/>
          <w:sz w:val="24"/>
          <w:szCs w:val="24"/>
        </w:rPr>
        <w:t>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созданы взрослые и детские коллективы, работают кружки для взрослых и детей различных направлений: </w:t>
      </w:r>
      <w:r w:rsidR="00511428">
        <w:rPr>
          <w:rFonts w:ascii="Times New Roman" w:hAnsi="Times New Roman" w:cs="Times New Roman"/>
          <w:sz w:val="24"/>
          <w:szCs w:val="24"/>
        </w:rPr>
        <w:t>танцевальные, музыкальные и  спортивные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F7C8C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>Одним из основных направлений работы  является работа по организации досуга детей</w:t>
      </w:r>
      <w:r w:rsidR="003D15BB">
        <w:rPr>
          <w:rFonts w:ascii="Times New Roman" w:hAnsi="Times New Roman" w:cs="Times New Roman"/>
          <w:sz w:val="24"/>
          <w:szCs w:val="24"/>
        </w:rPr>
        <w:t>, подростков и взрослы</w:t>
      </w:r>
      <w:proofErr w:type="gramStart"/>
      <w:r w:rsidR="003D15B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это: проведение интеллектуальных игр, дней молодежи, уличных и настольных игр, различных спартакиад</w:t>
      </w:r>
      <w:r w:rsidR="00511428">
        <w:rPr>
          <w:rFonts w:ascii="Times New Roman" w:hAnsi="Times New Roman" w:cs="Times New Roman"/>
          <w:sz w:val="24"/>
          <w:szCs w:val="24"/>
        </w:rPr>
        <w:t>, а так же</w:t>
      </w:r>
      <w:r w:rsidR="003D15BB">
        <w:rPr>
          <w:rFonts w:ascii="Times New Roman" w:hAnsi="Times New Roman" w:cs="Times New Roman"/>
          <w:sz w:val="24"/>
          <w:szCs w:val="24"/>
        </w:rPr>
        <w:t xml:space="preserve"> День села, День святой Троицы, Новогоднее представление и другие  мероприятия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A124BC" w:rsidRPr="00EF7C8C" w:rsidRDefault="00A124BC" w:rsidP="005E3B32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 культурно-досуговыми  услугами.</w:t>
      </w: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A774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.2.Физическая культура и спорт</w:t>
      </w:r>
    </w:p>
    <w:p w:rsidR="00765728" w:rsidRDefault="0076572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F9438E" w:rsidP="005744CE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Население администрации пользуется услугами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765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оздоровительного комплекса «Олимп» в г.</w:t>
      </w:r>
      <w:r w:rsidR="005744CE">
        <w:rPr>
          <w:rFonts w:ascii="Times New Roman" w:hAnsi="Times New Roman" w:cs="Times New Roman"/>
          <w:sz w:val="24"/>
          <w:szCs w:val="24"/>
        </w:rPr>
        <w:t xml:space="preserve"> Юхнов и спортивным залом в МКОУ « ООШ» </w:t>
      </w:r>
      <w:proofErr w:type="spellStart"/>
      <w:r w:rsidR="005744CE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5744CE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5744CE">
        <w:rPr>
          <w:rFonts w:ascii="Times New Roman" w:hAnsi="Times New Roman" w:cs="Times New Roman"/>
          <w:sz w:val="24"/>
          <w:szCs w:val="24"/>
        </w:rPr>
        <w:t>прямово</w:t>
      </w:r>
      <w:proofErr w:type="spellEnd"/>
    </w:p>
    <w:p w:rsidR="00A124BC" w:rsidRPr="00EF7C8C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На 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имее</w:t>
      </w:r>
      <w:r w:rsidR="00305307">
        <w:rPr>
          <w:rFonts w:ascii="Times New Roman" w:hAnsi="Times New Roman" w:cs="Times New Roman"/>
          <w:sz w:val="24"/>
          <w:szCs w:val="24"/>
        </w:rPr>
        <w:t>тся   плоскостная  спортивная  площадка</w:t>
      </w:r>
      <w:r w:rsidRPr="00EF7C8C">
        <w:rPr>
          <w:rFonts w:ascii="Times New Roman" w:hAnsi="Times New Roman" w:cs="Times New Roman"/>
          <w:sz w:val="24"/>
          <w:szCs w:val="24"/>
        </w:rPr>
        <w:t xml:space="preserve">,  где проводятся </w:t>
      </w:r>
      <w:r w:rsidR="00305307">
        <w:rPr>
          <w:rFonts w:ascii="Times New Roman" w:hAnsi="Times New Roman" w:cs="Times New Roman"/>
          <w:sz w:val="24"/>
          <w:szCs w:val="24"/>
        </w:rPr>
        <w:t xml:space="preserve">игры и соревнования по </w:t>
      </w:r>
      <w:r w:rsidRPr="00EF7C8C">
        <w:rPr>
          <w:rFonts w:ascii="Times New Roman" w:hAnsi="Times New Roman" w:cs="Times New Roman"/>
          <w:sz w:val="24"/>
          <w:szCs w:val="24"/>
        </w:rPr>
        <w:t xml:space="preserve"> футболу, военно-спортивные соревнования и т.д.</w:t>
      </w:r>
    </w:p>
    <w:p w:rsidR="00A124BC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зимний период любимыми видами спорта среди насел</w:t>
      </w:r>
      <w:r>
        <w:rPr>
          <w:rFonts w:ascii="Times New Roman" w:hAnsi="Times New Roman" w:cs="Times New Roman"/>
          <w:sz w:val="24"/>
          <w:szCs w:val="24"/>
        </w:rPr>
        <w:t xml:space="preserve">ения является катание </w:t>
      </w:r>
      <w:r w:rsidRPr="00EF7C8C">
        <w:rPr>
          <w:rFonts w:ascii="Times New Roman" w:hAnsi="Times New Roman" w:cs="Times New Roman"/>
          <w:sz w:val="24"/>
          <w:szCs w:val="24"/>
        </w:rPr>
        <w:t xml:space="preserve">на лыжах. </w:t>
      </w:r>
    </w:p>
    <w:p w:rsidR="00F9438E" w:rsidRPr="00EF7C8C" w:rsidRDefault="005744CE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планах администрации на 2020</w:t>
      </w:r>
      <w:r w:rsidR="00F9438E">
        <w:rPr>
          <w:rFonts w:ascii="Times New Roman" w:hAnsi="Times New Roman" w:cs="Times New Roman"/>
          <w:sz w:val="24"/>
          <w:szCs w:val="24"/>
        </w:rPr>
        <w:t xml:space="preserve"> год строительство спортивной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в д. Упрямово</w:t>
      </w:r>
      <w:r w:rsidR="00F9438E">
        <w:rPr>
          <w:rFonts w:ascii="Times New Roman" w:hAnsi="Times New Roman" w:cs="Times New Roman"/>
          <w:sz w:val="24"/>
          <w:szCs w:val="24"/>
        </w:rPr>
        <w:t>.</w:t>
      </w:r>
    </w:p>
    <w:p w:rsidR="00F43124" w:rsidRDefault="00F43124" w:rsidP="005E3B32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4BC" w:rsidRPr="004B652F" w:rsidRDefault="00A77473" w:rsidP="005E3B32">
      <w:pPr>
        <w:pStyle w:val="af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2.1.3.</w:t>
      </w:r>
      <w:r w:rsidR="00A124BC" w:rsidRPr="004B652F">
        <w:rPr>
          <w:rFonts w:ascii="Times New Roman" w:hAnsi="Times New Roman" w:cs="Times New Roman"/>
          <w:b/>
          <w:sz w:val="24"/>
          <w:szCs w:val="24"/>
        </w:rPr>
        <w:t>3.  Образование</w:t>
      </w:r>
    </w:p>
    <w:p w:rsidR="00765728" w:rsidRDefault="00765728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5744CE" w:rsidRDefault="005744CE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 находится школа и  разновозрастная группа. Численность учащихся составляет 18 человек и 8 детей, посещают разновозрастную группу.</w:t>
      </w:r>
    </w:p>
    <w:p w:rsidR="00765728" w:rsidRDefault="00765728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0"/>
        <w:tblW w:w="0" w:type="auto"/>
        <w:tblLayout w:type="fixed"/>
        <w:tblLook w:val="0000" w:firstRow="0" w:lastRow="0" w:firstColumn="0" w:lastColumn="0" w:noHBand="0" w:noVBand="0"/>
      </w:tblPr>
      <w:tblGrid>
        <w:gridCol w:w="764"/>
        <w:gridCol w:w="5298"/>
        <w:gridCol w:w="1843"/>
        <w:gridCol w:w="992"/>
        <w:gridCol w:w="920"/>
      </w:tblGrid>
      <w:tr w:rsidR="005744CE" w:rsidRPr="001423AF" w:rsidTr="005744C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4CE" w:rsidRPr="001423AF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44CE" w:rsidRPr="001423AF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4CE" w:rsidRPr="001423AF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4CE" w:rsidRPr="001423AF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4CE" w:rsidRPr="001423AF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Мощ-ность</w:t>
            </w:r>
            <w:proofErr w:type="spellEnd"/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4CE" w:rsidRPr="001423AF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CE" w:rsidRPr="001423AF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</w:p>
        </w:tc>
      </w:tr>
      <w:tr w:rsidR="005744CE" w:rsidRPr="001423AF" w:rsidTr="005744CE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4CE" w:rsidRPr="00DC2F96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0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4CE" w:rsidRPr="00DC2F96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«ООШ»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Юхновского района Калужской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4CE" w:rsidRPr="00B1044D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Упрямово, ул. Цветочная</w:t>
            </w:r>
            <w:r w:rsidRPr="00B1044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4CE" w:rsidRPr="00DC2F96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04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4CE" w:rsidRPr="00B1044D" w:rsidRDefault="005744CE" w:rsidP="005744CE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B10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65728" w:rsidRDefault="00765728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765728" w:rsidRDefault="00765728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5744C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D3316C" w:rsidRDefault="005E3B32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Система  образования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 включает  </w:t>
      </w:r>
      <w:r>
        <w:rPr>
          <w:rFonts w:ascii="Times New Roman" w:hAnsi="Times New Roman" w:cs="Times New Roman"/>
          <w:sz w:val="24"/>
          <w:szCs w:val="24"/>
        </w:rPr>
        <w:t>в себя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– от детского  дошкольного  образования  до  </w:t>
      </w:r>
      <w:r>
        <w:rPr>
          <w:rFonts w:ascii="Times New Roman" w:hAnsi="Times New Roman" w:cs="Times New Roman"/>
          <w:sz w:val="24"/>
          <w:szCs w:val="24"/>
        </w:rPr>
        <w:t xml:space="preserve">неполного </w:t>
      </w:r>
      <w:r w:rsidR="00A124BC">
        <w:rPr>
          <w:rFonts w:ascii="Times New Roman" w:hAnsi="Times New Roman" w:cs="Times New Roman"/>
          <w:sz w:val="24"/>
          <w:szCs w:val="24"/>
        </w:rPr>
        <w:t>среднего</w:t>
      </w:r>
      <w:r w:rsidR="00D3316C">
        <w:rPr>
          <w:rFonts w:ascii="Times New Roman" w:hAnsi="Times New Roman" w:cs="Times New Roman"/>
          <w:sz w:val="24"/>
          <w:szCs w:val="24"/>
        </w:rPr>
        <w:t>.</w:t>
      </w:r>
    </w:p>
    <w:p w:rsidR="00765728" w:rsidRDefault="00765728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5E3B32">
        <w:rPr>
          <w:rFonts w:ascii="Times New Roman" w:hAnsi="Times New Roman" w:cs="Times New Roman"/>
          <w:b/>
          <w:sz w:val="24"/>
          <w:szCs w:val="24"/>
        </w:rPr>
        <w:t>2.1.</w:t>
      </w:r>
      <w:r w:rsidR="00A77473">
        <w:rPr>
          <w:rFonts w:ascii="Times New Roman" w:hAnsi="Times New Roman" w:cs="Times New Roman"/>
          <w:b/>
          <w:sz w:val="24"/>
          <w:szCs w:val="24"/>
        </w:rPr>
        <w:t>3</w:t>
      </w:r>
      <w:r w:rsidRPr="005E3B32">
        <w:rPr>
          <w:rFonts w:ascii="Times New Roman" w:hAnsi="Times New Roman" w:cs="Times New Roman"/>
          <w:b/>
          <w:sz w:val="24"/>
          <w:szCs w:val="24"/>
        </w:rPr>
        <w:t>.4.   Здравоохранение</w:t>
      </w:r>
    </w:p>
    <w:p w:rsidR="00765728" w:rsidRPr="005E3B32" w:rsidRDefault="00765728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A124BC" w:rsidRPr="005E3B32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5E3B32">
        <w:rPr>
          <w:rFonts w:ascii="Times New Roman" w:hAnsi="Times New Roman" w:cs="Times New Roman"/>
          <w:sz w:val="24"/>
          <w:szCs w:val="24"/>
        </w:rPr>
        <w:t>На территории посе</w:t>
      </w:r>
      <w:r w:rsidR="00765728">
        <w:rPr>
          <w:rFonts w:ascii="Times New Roman" w:hAnsi="Times New Roman" w:cs="Times New Roman"/>
          <w:sz w:val="24"/>
          <w:szCs w:val="24"/>
        </w:rPr>
        <w:t>ления находится  1 фельдшерск</w:t>
      </w:r>
      <w:proofErr w:type="gramStart"/>
      <w:r w:rsidR="007657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65728">
        <w:rPr>
          <w:rFonts w:ascii="Times New Roman" w:hAnsi="Times New Roman" w:cs="Times New Roman"/>
          <w:sz w:val="24"/>
          <w:szCs w:val="24"/>
        </w:rPr>
        <w:t xml:space="preserve"> акушерский </w:t>
      </w:r>
      <w:r w:rsidRPr="005E3B32">
        <w:rPr>
          <w:rFonts w:ascii="Times New Roman" w:hAnsi="Times New Roman" w:cs="Times New Roman"/>
          <w:sz w:val="24"/>
          <w:szCs w:val="24"/>
        </w:rPr>
        <w:t>пункт.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950"/>
        <w:gridCol w:w="1944"/>
        <w:gridCol w:w="1954"/>
        <w:gridCol w:w="2350"/>
      </w:tblGrid>
      <w:tr w:rsidR="00F43124" w:rsidRPr="00F43124" w:rsidTr="00F43124">
        <w:tc>
          <w:tcPr>
            <w:tcW w:w="939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0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4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54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F43124" w:rsidRPr="00F43124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F4312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F43124" w:rsidRPr="00DC2F96" w:rsidTr="00F43124">
        <w:tc>
          <w:tcPr>
            <w:tcW w:w="939" w:type="dxa"/>
          </w:tcPr>
          <w:p w:rsidR="00F43124" w:rsidRPr="00DC2F96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3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</w:tcPr>
          <w:p w:rsidR="00F43124" w:rsidRPr="00DC2F96" w:rsidRDefault="005744C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Упрямовский</w:t>
            </w:r>
            <w:proofErr w:type="spellEnd"/>
            <w:r w:rsidR="0030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124" w:rsidRPr="00305307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1944" w:type="dxa"/>
          </w:tcPr>
          <w:p w:rsidR="00F43124" w:rsidRPr="00DC2F96" w:rsidRDefault="005744CE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Упрямово ул. Цветочная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</w:t>
            </w:r>
          </w:p>
        </w:tc>
        <w:tc>
          <w:tcPr>
            <w:tcW w:w="1954" w:type="dxa"/>
          </w:tcPr>
          <w:p w:rsidR="00F43124" w:rsidRPr="00DC2F96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F43124" w:rsidRPr="00DC2F96" w:rsidRDefault="00F43124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30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A124BC" w:rsidRPr="00DC2F96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0C6E" w:rsidRPr="00190C6E" w:rsidRDefault="00190C6E" w:rsidP="00190C6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044D">
        <w:rPr>
          <w:rFonts w:ascii="Times New Roman" w:hAnsi="Times New Roman" w:cs="Times New Roman"/>
          <w:sz w:val="24"/>
          <w:szCs w:val="24"/>
        </w:rPr>
        <w:t xml:space="preserve">Качественная работа </w:t>
      </w:r>
      <w:proofErr w:type="spellStart"/>
      <w:r w:rsidRPr="00B1044D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B1044D">
        <w:rPr>
          <w:rFonts w:ascii="Times New Roman" w:hAnsi="Times New Roman" w:cs="Times New Roman"/>
          <w:sz w:val="24"/>
          <w:szCs w:val="24"/>
        </w:rPr>
        <w:t xml:space="preserve">  способствует стабилизации уровня заболеваемости</w:t>
      </w:r>
      <w:r w:rsidRPr="00190C6E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190C6E" w:rsidRPr="00190C6E" w:rsidRDefault="00190C6E" w:rsidP="00190C6E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190C6E">
        <w:rPr>
          <w:rFonts w:ascii="Times New Roman" w:hAnsi="Times New Roman" w:cs="Times New Roman"/>
          <w:sz w:val="24"/>
          <w:szCs w:val="24"/>
        </w:rPr>
        <w:t>Вместе с тем, многие граждане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90C6E" w:rsidRDefault="00190C6E" w:rsidP="00190C6E">
      <w:pPr>
        <w:pStyle w:val="afa"/>
        <w:rPr>
          <w:rFonts w:ascii="Times New Roman" w:hAnsi="Times New Roman" w:cs="Times New Roman"/>
          <w:sz w:val="28"/>
          <w:szCs w:val="28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5E3B32">
        <w:rPr>
          <w:rFonts w:ascii="Times New Roman" w:hAnsi="Times New Roman" w:cs="Times New Roman"/>
          <w:b/>
          <w:sz w:val="24"/>
          <w:szCs w:val="24"/>
        </w:rPr>
        <w:t>2.1.</w:t>
      </w:r>
      <w:r w:rsidR="00A77473">
        <w:rPr>
          <w:rFonts w:ascii="Times New Roman" w:hAnsi="Times New Roman" w:cs="Times New Roman"/>
          <w:b/>
          <w:sz w:val="24"/>
          <w:szCs w:val="24"/>
        </w:rPr>
        <w:t>4</w:t>
      </w:r>
      <w:r w:rsidRPr="005E3B32">
        <w:rPr>
          <w:rFonts w:ascii="Times New Roman" w:hAnsi="Times New Roman" w:cs="Times New Roman"/>
          <w:b/>
          <w:sz w:val="24"/>
          <w:szCs w:val="24"/>
        </w:rPr>
        <w:t>. Экономика  поселения</w:t>
      </w:r>
    </w:p>
    <w:p w:rsidR="00765728" w:rsidRPr="005E3B32" w:rsidRDefault="00765728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A124BC" w:rsidRPr="005E3B32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5E3B32">
        <w:rPr>
          <w:rFonts w:ascii="Times New Roman" w:hAnsi="Times New Roman" w:cs="Times New Roman"/>
          <w:sz w:val="24"/>
          <w:szCs w:val="24"/>
        </w:rPr>
        <w:t>2.1.</w:t>
      </w:r>
      <w:r w:rsidR="00A77473">
        <w:rPr>
          <w:rFonts w:ascii="Times New Roman" w:hAnsi="Times New Roman" w:cs="Times New Roman"/>
          <w:sz w:val="24"/>
          <w:szCs w:val="24"/>
        </w:rPr>
        <w:t>4</w:t>
      </w:r>
      <w:r w:rsidRPr="005E3B32">
        <w:rPr>
          <w:rFonts w:ascii="Times New Roman" w:hAnsi="Times New Roman" w:cs="Times New Roman"/>
          <w:sz w:val="24"/>
          <w:szCs w:val="24"/>
        </w:rPr>
        <w:t>.1.Сельхозпредприятия, фермерские хозяйства, предприниматели</w:t>
      </w:r>
    </w:p>
    <w:p w:rsidR="00A124BC" w:rsidRPr="005E3B32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B1044D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044D">
        <w:rPr>
          <w:rFonts w:ascii="Times New Roman" w:hAnsi="Times New Roman" w:cs="Times New Roman"/>
          <w:sz w:val="24"/>
          <w:szCs w:val="24"/>
        </w:rPr>
        <w:lastRenderedPageBreak/>
        <w:t xml:space="preserve">Сельское хозяйство поселения представлено 1 сельскохозяйственным предприятием </w:t>
      </w:r>
      <w:r w:rsidR="005744CE">
        <w:rPr>
          <w:rFonts w:ascii="Times New Roman" w:hAnsi="Times New Roman" w:cs="Times New Roman"/>
          <w:sz w:val="24"/>
          <w:szCs w:val="24"/>
        </w:rPr>
        <w:t>– ООО «Родники»</w:t>
      </w:r>
      <w:r w:rsidRPr="00B1044D">
        <w:rPr>
          <w:rFonts w:ascii="Times New Roman" w:hAnsi="Times New Roman" w:cs="Times New Roman"/>
          <w:sz w:val="24"/>
          <w:szCs w:val="24"/>
        </w:rPr>
        <w:t xml:space="preserve">  и    личными хозяйствами населения.</w:t>
      </w:r>
    </w:p>
    <w:p w:rsidR="00A124BC" w:rsidRPr="00B1044D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044D">
        <w:rPr>
          <w:rFonts w:ascii="Times New Roman" w:hAnsi="Times New Roman" w:cs="Times New Roman"/>
          <w:sz w:val="24"/>
          <w:szCs w:val="24"/>
        </w:rPr>
        <w:t>Прогноз развития сельского хозяйства на 201</w:t>
      </w:r>
      <w:r w:rsidR="005744CE">
        <w:rPr>
          <w:rFonts w:ascii="Times New Roman" w:hAnsi="Times New Roman" w:cs="Times New Roman"/>
          <w:sz w:val="24"/>
          <w:szCs w:val="24"/>
        </w:rPr>
        <w:t>8</w:t>
      </w:r>
      <w:r w:rsidRPr="00B1044D">
        <w:rPr>
          <w:rFonts w:ascii="Times New Roman" w:hAnsi="Times New Roman" w:cs="Times New Roman"/>
          <w:sz w:val="24"/>
          <w:szCs w:val="24"/>
        </w:rPr>
        <w:t xml:space="preserve"> год и на период до 20</w:t>
      </w:r>
      <w:r w:rsidR="005744CE">
        <w:rPr>
          <w:rFonts w:ascii="Times New Roman" w:hAnsi="Times New Roman" w:cs="Times New Roman"/>
          <w:sz w:val="24"/>
          <w:szCs w:val="24"/>
        </w:rPr>
        <w:t>28</w:t>
      </w:r>
      <w:r w:rsidRPr="00B1044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1044D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 с учетом имеющегося в сельском  поселении  производственного потенциала, </w:t>
      </w:r>
      <w:r w:rsidRPr="00B1044D">
        <w:rPr>
          <w:rFonts w:ascii="Times New Roman" w:hAnsi="Times New Roman" w:cs="Times New Roman"/>
          <w:sz w:val="24"/>
          <w:szCs w:val="24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A124BC" w:rsidRPr="00B1044D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044D">
        <w:rPr>
          <w:rFonts w:ascii="Times New Roman" w:hAnsi="Times New Roman" w:cs="Times New Roman"/>
          <w:sz w:val="24"/>
          <w:szCs w:val="24"/>
        </w:rPr>
        <w:t>Территория сельского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9F0F59" w:rsidRPr="00B1044D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044D">
        <w:rPr>
          <w:rFonts w:ascii="Times New Roman" w:hAnsi="Times New Roman" w:cs="Times New Roman"/>
          <w:sz w:val="24"/>
          <w:szCs w:val="24"/>
        </w:rPr>
        <w:t xml:space="preserve">В поселении  имеется  одно  сельскохозяйственное  предприятие  </w:t>
      </w:r>
      <w:r w:rsidR="00DA6C07">
        <w:rPr>
          <w:rFonts w:ascii="Times New Roman" w:hAnsi="Times New Roman" w:cs="Times New Roman"/>
          <w:sz w:val="24"/>
          <w:szCs w:val="24"/>
        </w:rPr>
        <w:t>ООО «Родники»</w:t>
      </w:r>
      <w:r w:rsidR="00C573DE">
        <w:rPr>
          <w:rFonts w:ascii="Times New Roman" w:hAnsi="Times New Roman" w:cs="Times New Roman"/>
          <w:sz w:val="24"/>
          <w:szCs w:val="24"/>
        </w:rPr>
        <w:t>.</w:t>
      </w:r>
    </w:p>
    <w:p w:rsidR="00A124BC" w:rsidRPr="00B1044D" w:rsidRDefault="009F0F59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044D">
        <w:rPr>
          <w:rFonts w:ascii="Times New Roman" w:hAnsi="Times New Roman" w:cs="Times New Roman"/>
          <w:sz w:val="24"/>
          <w:szCs w:val="24"/>
        </w:rPr>
        <w:t xml:space="preserve">Производством </w:t>
      </w:r>
      <w:r w:rsidR="00A124BC" w:rsidRPr="00B1044D">
        <w:rPr>
          <w:rFonts w:ascii="Times New Roman" w:hAnsi="Times New Roman" w:cs="Times New Roman"/>
          <w:sz w:val="24"/>
          <w:szCs w:val="24"/>
        </w:rPr>
        <w:t xml:space="preserve"> яиц в поселении занимаются только в личных подсобных хозяйствах. </w:t>
      </w:r>
    </w:p>
    <w:p w:rsidR="00A124BC" w:rsidRPr="00B1044D" w:rsidRDefault="00A124BC" w:rsidP="005E3B32">
      <w:pPr>
        <w:pStyle w:val="afa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1044D">
        <w:rPr>
          <w:rFonts w:ascii="Times New Roman" w:hAnsi="Times New Roman" w:cs="Times New Roman"/>
          <w:sz w:val="24"/>
          <w:szCs w:val="24"/>
        </w:rPr>
        <w:t xml:space="preserve">Производство продукции растениеводства в поселении ориентировано в основном, </w:t>
      </w:r>
      <w:r w:rsidRPr="00B1044D">
        <w:rPr>
          <w:rFonts w:ascii="Times New Roman" w:hAnsi="Times New Roman" w:cs="Times New Roman"/>
          <w:spacing w:val="-1"/>
          <w:sz w:val="24"/>
          <w:szCs w:val="24"/>
        </w:rPr>
        <w:t xml:space="preserve"> на зерновые культуры.</w:t>
      </w:r>
    </w:p>
    <w:p w:rsidR="00A124BC" w:rsidRPr="00B1044D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044D">
        <w:rPr>
          <w:rFonts w:ascii="Times New Roman" w:hAnsi="Times New Roman" w:cs="Times New Roman"/>
          <w:spacing w:val="-1"/>
          <w:sz w:val="24"/>
          <w:szCs w:val="24"/>
        </w:rPr>
        <w:t xml:space="preserve">Производством овощей в поселении занимаются, в основном  </w:t>
      </w:r>
      <w:r w:rsidRPr="00B1044D">
        <w:rPr>
          <w:rFonts w:ascii="Times New Roman" w:hAnsi="Times New Roman" w:cs="Times New Roman"/>
          <w:sz w:val="24"/>
          <w:szCs w:val="24"/>
        </w:rPr>
        <w:t xml:space="preserve"> личные подсобные хозяйства.</w:t>
      </w:r>
    </w:p>
    <w:p w:rsidR="00A124BC" w:rsidRPr="00B1044D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44D">
        <w:rPr>
          <w:rFonts w:ascii="Times New Roman" w:hAnsi="Times New Roman" w:cs="Times New Roman"/>
          <w:sz w:val="24"/>
          <w:szCs w:val="24"/>
        </w:rPr>
        <w:t>Хозяйства населения в основном занимаются посевами сельскохозяйственных культур (картофель, овощи (открытого и закрытого грунта).</w:t>
      </w:r>
      <w:proofErr w:type="gramEnd"/>
      <w:r w:rsidRPr="00B1044D">
        <w:rPr>
          <w:rFonts w:ascii="Times New Roman" w:hAnsi="Times New Roman" w:cs="Times New Roman"/>
          <w:sz w:val="24"/>
          <w:szCs w:val="24"/>
        </w:rPr>
        <w:t xml:space="preserve"> Отведенная площадь под  сады и огороды практически используется в полном объеме по назначению.</w:t>
      </w:r>
    </w:p>
    <w:p w:rsidR="00A124BC" w:rsidRPr="005E3B32" w:rsidRDefault="00A124BC" w:rsidP="005E3B32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B1044D">
        <w:rPr>
          <w:rFonts w:ascii="Times New Roman" w:hAnsi="Times New Roman" w:cs="Times New Roman"/>
          <w:sz w:val="24"/>
          <w:szCs w:val="24"/>
        </w:rPr>
        <w:t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</w:t>
      </w:r>
      <w:r w:rsidRPr="005E3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2.1.</w:t>
      </w:r>
      <w:r w:rsidR="00A77473">
        <w:rPr>
          <w:rFonts w:ascii="Times New Roman" w:hAnsi="Times New Roman" w:cs="Times New Roman"/>
          <w:sz w:val="24"/>
          <w:szCs w:val="24"/>
        </w:rPr>
        <w:t>4</w:t>
      </w:r>
      <w:r w:rsidRPr="00EF7C8C">
        <w:rPr>
          <w:rFonts w:ascii="Times New Roman" w:hAnsi="Times New Roman" w:cs="Times New Roman"/>
          <w:sz w:val="24"/>
          <w:szCs w:val="24"/>
        </w:rPr>
        <w:t>.2.   Личные подсобные хозяйства</w:t>
      </w:r>
    </w:p>
    <w:p w:rsidR="00765728" w:rsidRPr="00EF7C8C" w:rsidRDefault="0076572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Личные подсобные хозяйства</w:t>
      </w:r>
    </w:p>
    <w:p w:rsidR="00765728" w:rsidRDefault="0076572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7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14"/>
        <w:gridCol w:w="1468"/>
        <w:gridCol w:w="1509"/>
      </w:tblGrid>
      <w:tr w:rsidR="00DA6C07" w:rsidRPr="001423AF" w:rsidTr="00DA6C07">
        <w:trPr>
          <w:trHeight w:val="196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A6C07" w:rsidRPr="001423AF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кол-во ЛПХ на территории поселения: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C573DE"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DA6C07" w:rsidRPr="001423AF" w:rsidTr="00DA6C07">
        <w:trPr>
          <w:trHeight w:val="299"/>
        </w:trPr>
        <w:tc>
          <w:tcPr>
            <w:tcW w:w="502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DA6C07" w:rsidRPr="001423AF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6C07" w:rsidRPr="001423AF" w:rsidTr="00DA6C07">
        <w:trPr>
          <w:trHeight w:val="97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DA6C07" w:rsidRPr="00F44D17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D17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</w:t>
            </w: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A6C07" w:rsidRPr="001423AF" w:rsidTr="00DA6C07">
        <w:trPr>
          <w:trHeight w:val="100"/>
        </w:trPr>
        <w:tc>
          <w:tcPr>
            <w:tcW w:w="5021" w:type="dxa"/>
            <w:tcBorders>
              <w:left w:val="single" w:sz="8" w:space="0" w:color="000000"/>
            </w:tcBorders>
            <w:shd w:val="clear" w:color="auto" w:fill="FFFFFF"/>
          </w:tcPr>
          <w:p w:rsidR="00DA6C07" w:rsidRPr="00F44D17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468" w:type="dxa"/>
            <w:tcBorders>
              <w:lef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6C07" w:rsidRPr="001423AF" w:rsidTr="00DA6C07">
        <w:trPr>
          <w:trHeight w:val="80"/>
        </w:trPr>
        <w:tc>
          <w:tcPr>
            <w:tcW w:w="50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A6C07" w:rsidRPr="001423AF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DA6C07" w:rsidRPr="00DC2F96" w:rsidRDefault="00DA6C07" w:rsidP="00DA6C07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65728" w:rsidRPr="00EF7C8C" w:rsidRDefault="00765728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DA6C07" w:rsidRDefault="00DA6C07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Наличие животных на территории сельского поселения: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1160"/>
        <w:gridCol w:w="1160"/>
        <w:gridCol w:w="1140"/>
      </w:tblGrid>
      <w:tr w:rsidR="00A124BC" w:rsidRPr="00C573DE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394295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01.01.201</w:t>
            </w:r>
            <w:r w:rsid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</w:t>
            </w:r>
            <w:r w:rsidR="00F463DB" w:rsidRP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P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</w:t>
            </w:r>
            <w:r w:rsid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F463DB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</w:t>
            </w:r>
            <w:r w:rsidR="00F463DB" w:rsidRP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  <w:r w:rsidRP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</w:t>
            </w:r>
            <w:r w:rsidR="00C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390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C573DE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DA6C07" w:rsidP="00C573DE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</w:t>
            </w:r>
          </w:p>
        </w:tc>
      </w:tr>
      <w:tr w:rsidR="00A124BC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т.ч. 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DA6C0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389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DA6C0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397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DA6C07" w:rsidP="00DA6C0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405</w:t>
            </w: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C573DE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коров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104</w:t>
            </w:r>
          </w:p>
        </w:tc>
      </w:tr>
      <w:tr w:rsidR="00A124BC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DA6C0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103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DA6C0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103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DA6C07" w:rsidP="00DA6C0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103</w:t>
            </w:r>
          </w:p>
        </w:tc>
      </w:tr>
      <w:tr w:rsidR="00A124BC" w:rsidRPr="001423AF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DA6C0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DA6C0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DA6C07" w:rsidP="00DA6C07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  <w:t>1</w:t>
            </w: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4F2A85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4F2A85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4F2A85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A124BC" w:rsidRPr="001423AF" w:rsidTr="00190C6E">
        <w:trPr>
          <w:trHeight w:val="82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F44D17" w:rsidRDefault="00A124BC" w:rsidP="00EF7C8C">
            <w:pPr>
              <w:pStyle w:val="afa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44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DA6C07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A124BC" w:rsidRPr="00DC2F96" w:rsidRDefault="004F2A85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24BC" w:rsidRPr="00DC2F96" w:rsidRDefault="004F2A85" w:rsidP="004F2A85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851D79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В последний год  наблюдается тенденции </w:t>
      </w:r>
      <w:r w:rsidR="004F2A85">
        <w:rPr>
          <w:rFonts w:ascii="Times New Roman" w:hAnsi="Times New Roman" w:cs="Times New Roman"/>
          <w:sz w:val="24"/>
          <w:szCs w:val="24"/>
        </w:rPr>
        <w:t xml:space="preserve">снижения </w:t>
      </w:r>
      <w:r w:rsidRPr="00EF7C8C">
        <w:rPr>
          <w:rFonts w:ascii="Times New Roman" w:hAnsi="Times New Roman" w:cs="Times New Roman"/>
          <w:sz w:val="24"/>
          <w:szCs w:val="24"/>
        </w:rPr>
        <w:t>поголовья животных в частном секторе.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 w:rsidRPr="00851D79">
        <w:rPr>
          <w:rFonts w:ascii="Times New Roman" w:hAnsi="Times New Roman" w:cs="Times New Roman"/>
          <w:b/>
          <w:sz w:val="24"/>
          <w:szCs w:val="24"/>
        </w:rPr>
        <w:t>2.1.</w:t>
      </w:r>
      <w:r w:rsidR="00A77473">
        <w:rPr>
          <w:rFonts w:ascii="Times New Roman" w:hAnsi="Times New Roman" w:cs="Times New Roman"/>
          <w:b/>
          <w:sz w:val="24"/>
          <w:szCs w:val="24"/>
        </w:rPr>
        <w:t>5</w:t>
      </w:r>
      <w:r w:rsidRPr="00851D79">
        <w:rPr>
          <w:rFonts w:ascii="Times New Roman" w:hAnsi="Times New Roman" w:cs="Times New Roman"/>
          <w:b/>
          <w:sz w:val="24"/>
          <w:szCs w:val="24"/>
        </w:rPr>
        <w:t>.  Жилищный фонд</w:t>
      </w:r>
    </w:p>
    <w:p w:rsidR="00765728" w:rsidRPr="00851D79" w:rsidRDefault="0076572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bCs/>
          <w:sz w:val="24"/>
          <w:szCs w:val="24"/>
        </w:rPr>
      </w:pPr>
      <w:r w:rsidRPr="00851D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Состояние </w:t>
      </w:r>
      <w:proofErr w:type="spellStart"/>
      <w:r w:rsidRPr="00851D79"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 w:rsidRPr="00851D79">
        <w:rPr>
          <w:rFonts w:ascii="Times New Roman" w:hAnsi="Times New Roman" w:cs="Times New Roman"/>
          <w:bCs/>
          <w:sz w:val="24"/>
          <w:szCs w:val="24"/>
        </w:rPr>
        <w:t xml:space="preserve"> - коммунальной сферы сельского поселения</w:t>
      </w:r>
      <w:r w:rsidR="00851D7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A6C07">
        <w:rPr>
          <w:rFonts w:ascii="Times New Roman" w:hAnsi="Times New Roman" w:cs="Times New Roman"/>
          <w:bCs/>
          <w:sz w:val="24"/>
          <w:szCs w:val="24"/>
        </w:rPr>
        <w:t>Деревня Упрямово</w:t>
      </w:r>
      <w:r w:rsidR="00851D79">
        <w:rPr>
          <w:rFonts w:ascii="Times New Roman" w:hAnsi="Times New Roman" w:cs="Times New Roman"/>
          <w:bCs/>
          <w:sz w:val="24"/>
          <w:szCs w:val="24"/>
        </w:rPr>
        <w:t>»</w:t>
      </w:r>
    </w:p>
    <w:p w:rsidR="00A124BC" w:rsidRPr="00851D79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851D79">
        <w:rPr>
          <w:rFonts w:ascii="Times New Roman" w:hAnsi="Times New Roman" w:cs="Times New Roman"/>
          <w:bCs/>
          <w:sz w:val="24"/>
          <w:szCs w:val="24"/>
        </w:rPr>
        <w:t xml:space="preserve">Данные о существующем жилищном фонде </w:t>
      </w: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530739" w:rsidRPr="00EF7C8C" w:rsidRDefault="00530739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695"/>
        <w:gridCol w:w="3672"/>
        <w:gridCol w:w="2251"/>
        <w:gridCol w:w="2316"/>
      </w:tblGrid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DA6C0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 2017</w:t>
            </w:r>
            <w:r w:rsidR="00A124BC" w:rsidRPr="004F2A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DC2F96" w:rsidRDefault="00DA6C0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01.01.2018</w:t>
            </w:r>
            <w:r w:rsidR="00A124BC" w:rsidRPr="004F2A8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4F2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A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F2A85" w:rsidRDefault="00DA6C0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DC2F96" w:rsidRDefault="00DA6C0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лощади,  в т.ч.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F2A85" w:rsidRDefault="00DA6C07" w:rsidP="008B66E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10279,8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DC2F96" w:rsidRDefault="00394295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C07">
              <w:rPr>
                <w:rFonts w:ascii="Times New Roman" w:hAnsi="Times New Roman" w:cs="Times New Roman"/>
                <w:sz w:val="24"/>
                <w:szCs w:val="24"/>
              </w:rPr>
              <w:t>10279,8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DC2F96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DC2F96" w:rsidRDefault="004F2A85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F2A85" w:rsidRDefault="004F2A85" w:rsidP="008216F9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F2A85" w:rsidRDefault="00DA6C0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10279,8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F2A85" w:rsidRDefault="00DA6C0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10279,8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Общий жилой фонд на 1 жителя,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лощади   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F2A85" w:rsidRDefault="00DA6C0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 w:rsidR="00B5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F2A85" w:rsidRDefault="00DA6C07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 w:rsidR="00B50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4BC" w:rsidRPr="001423AF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1423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лощади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4BC" w:rsidRPr="004F2A85" w:rsidRDefault="00C8626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F2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4BC" w:rsidRPr="004F2A85" w:rsidRDefault="00C86265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4F2A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530739" w:rsidRPr="00EF7C8C" w:rsidRDefault="00530739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Жилищный фонд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 характеризуется следующими данными: общая площадь жилищного фонда –  </w:t>
      </w:r>
      <w:r w:rsidR="00DA6C07">
        <w:rPr>
          <w:rFonts w:ascii="Times New Roman" w:hAnsi="Times New Roman" w:cs="Times New Roman"/>
          <w:sz w:val="24"/>
          <w:szCs w:val="24"/>
        </w:rPr>
        <w:t>10, 28</w:t>
      </w:r>
      <w:r w:rsidRPr="00EF7C8C">
        <w:rPr>
          <w:rFonts w:ascii="Times New Roman" w:hAnsi="Times New Roman" w:cs="Times New Roman"/>
          <w:sz w:val="24"/>
          <w:szCs w:val="24"/>
        </w:rPr>
        <w:t xml:space="preserve"> тыс. м</w:t>
      </w:r>
      <w:proofErr w:type="gramStart"/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обеспеченность жильем –   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 w:rsidR="00DA6C07">
        <w:rPr>
          <w:rFonts w:ascii="Times New Roman" w:hAnsi="Times New Roman" w:cs="Times New Roman"/>
          <w:sz w:val="24"/>
          <w:szCs w:val="24"/>
        </w:rPr>
        <w:t>51,9</w:t>
      </w:r>
      <w:r w:rsidR="004F2A85"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>м</w:t>
      </w:r>
      <w:r w:rsidRPr="00EF7C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F7C8C">
        <w:rPr>
          <w:rFonts w:ascii="Times New Roman" w:hAnsi="Times New Roman" w:cs="Times New Roman"/>
          <w:sz w:val="24"/>
          <w:szCs w:val="24"/>
        </w:rPr>
        <w:t xml:space="preserve"> общей площади на одного жителя. Тем не менее, проблема по обеспечению жильем населения существует. 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Жители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активно участвуют в различных программах по обеспечению жильем: «Жилье молодым семьям»,  «Социальное развитие  села» и т.д.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К услугам 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ЖКХ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предоставляемым  в поселении  относится теплоснабжение,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водоснабжение</w:t>
      </w:r>
      <w:r w:rsidR="00851D79">
        <w:rPr>
          <w:rFonts w:ascii="Times New Roman" w:hAnsi="Times New Roman" w:cs="Times New Roman"/>
          <w:sz w:val="24"/>
          <w:szCs w:val="24"/>
        </w:rPr>
        <w:t>, газоснабжение, электроснабжение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Развитие среды проживания населения  поселения 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задача,  улучшение  качества  предоставляемых  услуг.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</w:t>
      </w:r>
      <w:r w:rsidR="00851D79">
        <w:rPr>
          <w:rFonts w:ascii="Times New Roman" w:hAnsi="Times New Roman" w:cs="Times New Roman"/>
          <w:sz w:val="24"/>
          <w:szCs w:val="24"/>
        </w:rPr>
        <w:t xml:space="preserve">ые части, как теплоснабжение, </w:t>
      </w:r>
      <w:r w:rsidRPr="00EF7C8C">
        <w:rPr>
          <w:rFonts w:ascii="Times New Roman" w:hAnsi="Times New Roman" w:cs="Times New Roman"/>
          <w:sz w:val="24"/>
          <w:szCs w:val="24"/>
        </w:rPr>
        <w:t>электроснабжение</w:t>
      </w:r>
      <w:r w:rsidR="00851D79">
        <w:rPr>
          <w:rFonts w:ascii="Times New Roman" w:hAnsi="Times New Roman" w:cs="Times New Roman"/>
          <w:sz w:val="24"/>
          <w:szCs w:val="24"/>
        </w:rPr>
        <w:t>,</w:t>
      </w:r>
      <w:r w:rsidRPr="00EF7C8C">
        <w:rPr>
          <w:rFonts w:ascii="Times New Roman" w:hAnsi="Times New Roman" w:cs="Times New Roman"/>
          <w:sz w:val="24"/>
          <w:szCs w:val="24"/>
        </w:rPr>
        <w:t xml:space="preserve"> водоснабжение,  водоотведение</w:t>
      </w:r>
      <w:r w:rsidR="00851D79">
        <w:rPr>
          <w:rFonts w:ascii="Times New Roman" w:hAnsi="Times New Roman" w:cs="Times New Roman"/>
          <w:sz w:val="24"/>
          <w:szCs w:val="24"/>
        </w:rPr>
        <w:t>, газоснабжение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851D79" w:rsidRPr="00EF7C8C" w:rsidRDefault="00851D7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A774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.   Анализ сильных и слабых сторон населения</w:t>
      </w: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>Сильные и слабые стороны</w:t>
      </w:r>
    </w:p>
    <w:p w:rsidR="00851D79" w:rsidRPr="00EF7C8C" w:rsidRDefault="00851D79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6242"/>
      </w:tblGrid>
      <w:tr w:rsidR="00A124BC" w:rsidRPr="001423AF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Сильные стороны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Слабые стороны</w:t>
            </w:r>
          </w:p>
        </w:tc>
      </w:tr>
      <w:tr w:rsidR="00A124BC" w:rsidRPr="001423AF">
        <w:tc>
          <w:tcPr>
            <w:tcW w:w="3369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1.Экономически выгодное  расположение по отношению  к  развитой  региональной  автомобильной  и   железнодорожной  транспортной  сети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2.Нали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чие дорог с твердым  покрытием.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Сохранена социальная сфера - образовательные, медицинские учреждения, дома культуры.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4. Наличие земельных ресурсов для ведения сельскохозяйственного производства, личного подсобного хозяйства.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Благоприятная экологическая ситуация.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.Высокий уровень развития средств коммуникаций и информационных технологий в сфере управления (наличие сотовой связи, Интернет и т.п.), наличие оптоволоконной линии связи.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.Благоприятная экологическая ситуация; низкий уровень антропогенного воздействия на территорию поселения, комфортная экологическая среда проживания   населения.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Неудовлетворительное  состояние  внутри-поселковых дорог с  асфальтобетонным  и с твердым  покрытием.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.Неблагоприятная демографическая ситуация: высокий уровень естественной убыли, старение населения, отток молодёжи из поселения.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. Недостаточно  развитая   рыночная  инфраструктура. 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.Изношенные коммунальные сети, требующие срочного  ремонта    или  частичной   замены (водоводы,  канализация</w:t>
            </w:r>
            <w:proofErr w:type="gramEnd"/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рабочих мест.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Недостаточная доходная база бюджета поселения (</w:t>
            </w:r>
            <w:proofErr w:type="gramStart"/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  <w:proofErr w:type="gramEnd"/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% населения, имеющие оформленные паспорта на имущество в котором они проживают). 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У предпринимателей  зачастую отсутствие трудовых договоров с работниками.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Осуществление предпринимательской деятельности в  сфере  торговли  и  лесозаготовки,  недостаточное количество предпринимателей  в  сфере   бытового  обслуживания.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Низкая  покупательная  способность  населения.</w:t>
            </w:r>
          </w:p>
          <w:p w:rsidR="00A124BC" w:rsidRPr="001423AF" w:rsidRDefault="00851D79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24BC"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детских дошкольных учреждений.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квалифицированных медицинских  работников, а именно   врачей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, фельдшеров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системы бытового обслуживания на территории поселения;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Недостаточно развитая  материальная база  для развития физкультуры и спорта, с</w:t>
            </w:r>
            <w:r w:rsidR="00531C33">
              <w:rPr>
                <w:rFonts w:ascii="Times New Roman" w:hAnsi="Times New Roman" w:cs="Times New Roman"/>
                <w:sz w:val="24"/>
                <w:szCs w:val="24"/>
              </w:rPr>
              <w:t>лабое финансирование этой сферы.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Недостаток   доступного    жилья.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. Отсутствие инвестиционной привлекательности предприятий находящихся в поселении.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Проведенный анализ показывает, что как сильные, так и слабые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  его географическим (транспортным) положением по отношению к областному  центру  и  крупным   городам.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Экономический потенциал поселения значителен, но в настоящее время слабо задействован, особенно в части, развития предпринимательства, переработка сельхоз продукции, развития услуг населению, развития личных подсобных хозяйств.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Базовый ресурсный потенциал территории (природно-ресурсный, экономико-географический, демографический) не получает должного развития.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 поселении присутствует тенденция старения и выбывания квалифицированных кадров, демографические проблемы, связанные со старением, слабой рождаемостью и оттоком 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  Проанализировав вышеперечисленные отправные рубежи необходимо  сделать вывод: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В обобщенном виде главной целью Программы развития  социальной 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F4631">
        <w:rPr>
          <w:rFonts w:ascii="Times New Roman" w:hAnsi="Times New Roman" w:cs="Times New Roman"/>
          <w:sz w:val="24"/>
          <w:szCs w:val="24"/>
        </w:rPr>
        <w:t>«</w:t>
      </w:r>
      <w:r w:rsidR="00204888">
        <w:rPr>
          <w:rFonts w:ascii="Times New Roman" w:hAnsi="Times New Roman" w:cs="Times New Roman"/>
          <w:sz w:val="24"/>
          <w:szCs w:val="24"/>
        </w:rPr>
        <w:t>«Деревня Упрямово</w:t>
      </w:r>
      <w:r w:rsidR="00BF4631">
        <w:rPr>
          <w:rFonts w:ascii="Times New Roman" w:hAnsi="Times New Roman" w:cs="Times New Roman"/>
          <w:sz w:val="24"/>
          <w:szCs w:val="24"/>
        </w:rPr>
        <w:t>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на 201</w:t>
      </w:r>
      <w:r w:rsidR="00204888">
        <w:rPr>
          <w:rFonts w:ascii="Times New Roman" w:hAnsi="Times New Roman" w:cs="Times New Roman"/>
          <w:sz w:val="24"/>
          <w:szCs w:val="24"/>
        </w:rPr>
        <w:t>8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 w:rsidR="00204888">
        <w:rPr>
          <w:rFonts w:ascii="Times New Roman" w:hAnsi="Times New Roman" w:cs="Times New Roman"/>
          <w:sz w:val="24"/>
          <w:szCs w:val="24"/>
        </w:rPr>
        <w:t>28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 является устойчивое повышение качества жизни нынешних и будущих поколений жителей и благополучие развития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  через устойчивое развитие территории в социальной и экономической сфере.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Для достижения поставленных целей в среднесрочной перспективе необходимо решить следующие задачи: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1. создать правовые, организационные, институциональные и экономические условия для перехода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 развить и расширить сферу информационно-консультационного и правового обслуживания населения;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3. построить новые и отремонтировать старые водопроводные сети;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4. отремонтировать дороги внутри и между населенными пунктами поселения; 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улучшить состояние здоровья населения  путем  вовлечения  в  спортивную  и  культурную  жизнь  </w:t>
      </w:r>
      <w:r w:rsidR="00A124BC">
        <w:rPr>
          <w:rFonts w:ascii="Times New Roman" w:hAnsi="Times New Roman" w:cs="Times New Roman"/>
          <w:sz w:val="24"/>
          <w:szCs w:val="24"/>
        </w:rPr>
        <w:t>сельского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  поселения; 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24BC" w:rsidRPr="00EF7C8C">
        <w:rPr>
          <w:rFonts w:ascii="Times New Roman" w:hAnsi="Times New Roman" w:cs="Times New Roman"/>
          <w:sz w:val="24"/>
          <w:szCs w:val="24"/>
        </w:rPr>
        <w:t>. повысить роль физкультуры и спорта в целях улучшения состояния здоровья населения и профилактики правонарушений, преодоления распространения наркомании и алкоголизма;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124BC" w:rsidRPr="00EF7C8C">
        <w:rPr>
          <w:rFonts w:ascii="Times New Roman" w:hAnsi="Times New Roman" w:cs="Times New Roman"/>
          <w:sz w:val="24"/>
          <w:szCs w:val="24"/>
        </w:rPr>
        <w:t>. отремонтировать объекты культуры и активизация культурной деятельности;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124BC" w:rsidRPr="00EF7C8C">
        <w:rPr>
          <w:rFonts w:ascii="Times New Roman" w:hAnsi="Times New Roman" w:cs="Times New Roman"/>
          <w:sz w:val="24"/>
          <w:szCs w:val="24"/>
        </w:rPr>
        <w:t>. развить личные подсобные хозяйства;</w:t>
      </w:r>
    </w:p>
    <w:p w:rsidR="00A124BC" w:rsidRPr="00EF7C8C" w:rsidRDefault="00BF4631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124BC" w:rsidRPr="00EF7C8C">
        <w:rPr>
          <w:rFonts w:ascii="Times New Roman" w:hAnsi="Times New Roman" w:cs="Times New Roman"/>
          <w:sz w:val="24"/>
          <w:szCs w:val="24"/>
        </w:rPr>
        <w:t xml:space="preserve">. создать условия для безопасного проживания населения на территории поселения; </w:t>
      </w:r>
    </w:p>
    <w:p w:rsidR="00A124BC" w:rsidRPr="00EF7C8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1</w:t>
      </w:r>
      <w:r w:rsidR="00BF4631">
        <w:rPr>
          <w:rFonts w:ascii="Times New Roman" w:hAnsi="Times New Roman" w:cs="Times New Roman"/>
          <w:sz w:val="24"/>
          <w:szCs w:val="24"/>
        </w:rPr>
        <w:t>0</w:t>
      </w:r>
      <w:r w:rsidRPr="00EF7C8C">
        <w:rPr>
          <w:rFonts w:ascii="Times New Roman" w:hAnsi="Times New Roman" w:cs="Times New Roman"/>
          <w:sz w:val="24"/>
          <w:szCs w:val="24"/>
        </w:rPr>
        <w:t xml:space="preserve">. повышение качества и  уровня жизни населения, его занятости и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хозяйств, торговой инфраструктуры и сферы услуг. </w:t>
      </w:r>
    </w:p>
    <w:p w:rsidR="00A124BC" w:rsidRDefault="00A124BC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Уровень и качество жизни населения должны  рассматриваются как степень удовлетворения материальных и духовных потребностей людей, достигаемых 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765728" w:rsidRDefault="00765728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765728" w:rsidRDefault="00765728" w:rsidP="001479B7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CC6B8A" w:rsidRPr="00EF7C8C" w:rsidRDefault="00CC6B8A" w:rsidP="001479B7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71596B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3. Основные стратегическими направлениями развития поселения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765728" w:rsidRPr="00EF7C8C" w:rsidRDefault="00765728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Default="00A124BC" w:rsidP="00F1576B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Экономические:</w:t>
      </w:r>
    </w:p>
    <w:p w:rsidR="00765728" w:rsidRPr="00EF7C8C" w:rsidRDefault="00765728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  Содействие развитию  сельскохозяйственного бизнеса, и вовлечение его как потенциального инвестора для выполнения социальных проектов, восстановление объектов образования, культуры и спорта.  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   Содействие развитию   малого и  среднего  предпринимательства  для развития поселения и организации новых рабочих мест.</w:t>
      </w: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      </w:t>
      </w:r>
    </w:p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Pr="00EF7C8C">
        <w:rPr>
          <w:rFonts w:ascii="Times New Roman" w:hAnsi="Times New Roman" w:cs="Times New Roman"/>
          <w:b/>
          <w:bCs/>
          <w:sz w:val="24"/>
          <w:szCs w:val="24"/>
        </w:rPr>
        <w:t>Социальные</w:t>
      </w:r>
      <w:r w:rsidRPr="00EF7C8C">
        <w:rPr>
          <w:rFonts w:ascii="Times New Roman" w:hAnsi="Times New Roman" w:cs="Times New Roman"/>
          <w:sz w:val="24"/>
          <w:szCs w:val="24"/>
        </w:rPr>
        <w:t>:</w:t>
      </w:r>
    </w:p>
    <w:p w:rsidR="00765728" w:rsidRPr="00EF7C8C" w:rsidRDefault="00765728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EF7C8C">
        <w:rPr>
          <w:rFonts w:ascii="Times New Roman" w:hAnsi="Times New Roman" w:cs="Times New Roman"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2.    Развитие личного подворья граждан, как источника доходов населения.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организация торговли населения продукцией с личных подворий;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 максимуму привлечение населения к участию в сезонных ярмарках со своей продукцией;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-помощь населению в реализации мяса с личных подсобных хозяйств;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-поддержка предпринимателей ведущих закупку продукции с личных подсобных хозяйств на выгодных для населения условиях.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> -помощь членам их семей в устройстве на работу;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 w:rsidRPr="00EF7C8C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EF7C8C">
        <w:rPr>
          <w:rFonts w:ascii="Times New Roman" w:hAnsi="Times New Roman" w:cs="Times New Roman"/>
          <w:sz w:val="24"/>
          <w:szCs w:val="24"/>
        </w:rPr>
        <w:t xml:space="preserve"> - курортное лечение).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«Программе переселение  граждан  из  ветхого  аварийного  жилье» для строительства жилья   и  ремонт  муниципального  жилья;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6.   Содействие в развитие систем телефонной и сотовой связи, охват сотовой связью удаленных и труднодоступных поселков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7.   Освещение населенных пунктов поселения  на  должном  уровне.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8.   Привлечение средств  из областного и федерального бюджетов на строительство и ремонт внутри-поселковых дорог.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9.  Привлечение средств из бюджетов различных уровней для благоустройства  поселения.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BF4631" w:rsidRDefault="0071596B" w:rsidP="0071596B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A124BC" w:rsidRPr="00BF4631">
        <w:rPr>
          <w:rFonts w:ascii="Times New Roman" w:hAnsi="Times New Roman" w:cs="Times New Roman"/>
          <w:b/>
          <w:sz w:val="24"/>
          <w:szCs w:val="24"/>
        </w:rPr>
        <w:t xml:space="preserve">Система основных программных мероприятий по развитию </w:t>
      </w:r>
      <w:r w:rsidR="00D6093F" w:rsidRPr="00BF4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7F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</w:t>
      </w:r>
      <w:r w:rsidR="00A124BC" w:rsidRPr="00BF463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BF4631" w:rsidRPr="00BF463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04888">
        <w:rPr>
          <w:rFonts w:ascii="Times New Roman" w:hAnsi="Times New Roman" w:cs="Times New Roman"/>
          <w:b/>
          <w:sz w:val="24"/>
          <w:szCs w:val="24"/>
        </w:rPr>
        <w:t>«Деревня Упрямово</w:t>
      </w:r>
      <w:r w:rsidR="00BF4631" w:rsidRPr="00BF4631">
        <w:rPr>
          <w:rFonts w:ascii="Times New Roman" w:hAnsi="Times New Roman" w:cs="Times New Roman"/>
          <w:b/>
          <w:sz w:val="24"/>
          <w:szCs w:val="24"/>
        </w:rPr>
        <w:t>»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Задача формирования стратегии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Использование системного анализа для  разработки Программы позволило выявить и описать основные сферы деятельности в </w:t>
      </w:r>
      <w:r w:rsidR="00BF4631"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Мероприятия Программы  комплексного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F4631">
        <w:rPr>
          <w:rFonts w:ascii="Times New Roman" w:hAnsi="Times New Roman" w:cs="Times New Roman"/>
          <w:sz w:val="24"/>
          <w:szCs w:val="24"/>
        </w:rPr>
        <w:t>«</w:t>
      </w:r>
      <w:r w:rsidR="00204888">
        <w:rPr>
          <w:rFonts w:ascii="Times New Roman" w:hAnsi="Times New Roman" w:cs="Times New Roman"/>
          <w:sz w:val="24"/>
          <w:szCs w:val="24"/>
        </w:rPr>
        <w:t>Деревня Упрямово</w:t>
      </w:r>
      <w:r w:rsidR="00DC2F96">
        <w:rPr>
          <w:rFonts w:ascii="Times New Roman" w:hAnsi="Times New Roman" w:cs="Times New Roman"/>
          <w:sz w:val="24"/>
          <w:szCs w:val="24"/>
        </w:rPr>
        <w:t>»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 мероприятий на период 201</w:t>
      </w:r>
      <w:r w:rsidR="00204888">
        <w:rPr>
          <w:rFonts w:ascii="Times New Roman" w:hAnsi="Times New Roman" w:cs="Times New Roman"/>
          <w:sz w:val="24"/>
          <w:szCs w:val="24"/>
        </w:rPr>
        <w:t>8</w:t>
      </w:r>
      <w:r w:rsidR="00871433">
        <w:rPr>
          <w:rFonts w:ascii="Times New Roman" w:hAnsi="Times New Roman" w:cs="Times New Roman"/>
          <w:sz w:val="24"/>
          <w:szCs w:val="24"/>
        </w:rPr>
        <w:t xml:space="preserve"> </w:t>
      </w:r>
      <w:r w:rsidRPr="00EF7C8C">
        <w:rPr>
          <w:rFonts w:ascii="Times New Roman" w:hAnsi="Times New Roman" w:cs="Times New Roman"/>
          <w:sz w:val="24"/>
          <w:szCs w:val="24"/>
        </w:rPr>
        <w:t>-20</w:t>
      </w:r>
      <w:r w:rsidR="00204888">
        <w:rPr>
          <w:rFonts w:ascii="Times New Roman" w:hAnsi="Times New Roman" w:cs="Times New Roman"/>
          <w:sz w:val="24"/>
          <w:szCs w:val="24"/>
        </w:rPr>
        <w:t>28</w:t>
      </w:r>
      <w:r w:rsidRPr="00EF7C8C">
        <w:rPr>
          <w:rFonts w:ascii="Times New Roman" w:hAnsi="Times New Roman" w:cs="Times New Roman"/>
          <w:sz w:val="24"/>
          <w:szCs w:val="24"/>
        </w:rPr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</w:t>
      </w:r>
      <w:r w:rsidR="0071596B">
        <w:rPr>
          <w:rFonts w:ascii="Times New Roman" w:hAnsi="Times New Roman" w:cs="Times New Roman"/>
          <w:sz w:val="24"/>
          <w:szCs w:val="24"/>
        </w:rPr>
        <w:t>ниже</w:t>
      </w:r>
      <w:r w:rsidRPr="00EF7C8C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 мероприятий по совершенствованию сферы у</w:t>
      </w:r>
      <w:r w:rsidR="00A57836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и развития   </w:t>
      </w:r>
      <w:r w:rsidR="000E17F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E17FA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204888">
        <w:rPr>
          <w:rFonts w:ascii="Times New Roman" w:hAnsi="Times New Roman" w:cs="Times New Roman"/>
          <w:b/>
          <w:bCs/>
          <w:sz w:val="24"/>
          <w:szCs w:val="24"/>
        </w:rPr>
        <w:t>еревня  Упрямово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725"/>
        <w:gridCol w:w="1790"/>
        <w:gridCol w:w="1757"/>
        <w:gridCol w:w="2689"/>
      </w:tblGrid>
      <w:tr w:rsidR="00A124BC" w:rsidRPr="001423AF">
        <w:trPr>
          <w:trHeight w:val="494"/>
          <w:tblHeader/>
        </w:trPr>
        <w:tc>
          <w:tcPr>
            <w:tcW w:w="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в соответствии с программой  комплексного  развития социальной инфраструктуры поселения и с требованиями закона      № 131-ФЗ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концепция управления 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сельским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поселением, включающая основные направления социальной и экономической политики 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реализации программы комплексного  развития  социальной  инфраструктуры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8-2028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Ежегодный план мероприятий по реализации Программы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Отбор, подготовка и переподготовка персонала для сферы местного самоуправления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(график переподготовки, и обучения специалистов)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и развитие  малого  и  среднего   предпринимательства 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BF4631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предпринимательской активности в 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ском  поселении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муниципальной собственности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доходной части местного бюджета за счет эффективного использования  муниципальной собственности  (оформление земельных участков и имущества в собственность граждан, получение свидетельств на землю и паспортов на жилые помещения)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муниципального заказа в поселении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 местного бюджета за счет внедрения системы муниципального заказа в поселении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мероприятий по продвижению продукции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поселения: участие в проведении ярмарок, выставок, смотров, конкурсов и т.п.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производства и продвижение на рынок продукции, производимой предприятиями поселения 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принятия и исполнения местного бюджета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 на местном уровне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(Наработка нормативной базы)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мероприятий  в  соответствии с  «Программой  комплексного развития коммунальной </w:t>
            </w:r>
            <w:r w:rsidR="000E70DF">
              <w:rPr>
                <w:rFonts w:ascii="Times New Roman" w:hAnsi="Times New Roman" w:cs="Times New Roman"/>
                <w:sz w:val="24"/>
                <w:szCs w:val="24"/>
              </w:rPr>
              <w:t>инфра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структуры поселения на 2014-2024</w:t>
            </w:r>
            <w:r w:rsidR="000E7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жилищно-коммунальных услуг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( разработка и реализация мероприятий по развитию коммунального комплекса   поселения</w:t>
            </w:r>
            <w:proofErr w:type="gramEnd"/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контроля   и регулирования потребительского рынка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(полиция, </w:t>
            </w:r>
            <w:proofErr w:type="spell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потребительского рынка товарами и услугами, удовлетворение спроса населения</w:t>
            </w: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развития и ежегодного плана мероприятий по ее реализации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отклонений основных  фактических показателей  развития поселения </w:t>
            </w: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ситуацией и рациональным использованием природных ресурсов на территории поселения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ситуации, сохранение природных ресурсов поселения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4BC" w:rsidRPr="001423AF">
        <w:trPr>
          <w:trHeight w:val="494"/>
        </w:trPr>
        <w:tc>
          <w:tcPr>
            <w:tcW w:w="44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 учета  граждан занимающихся личными подсобными хозяйствами, наличие животных в подворьях определение потенциала развития ЛПХ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динамики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ЛПХ.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потребности в кредитных ресурсах.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8" w:space="0" w:color="000000"/>
            </w:tcBorders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124BC" w:rsidRPr="001423AF" w:rsidRDefault="00A124BC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Развитие ЛПХ на территории поселени</w:t>
            </w:r>
            <w:r w:rsidR="00BF46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4BC" w:rsidRPr="001423AF" w:rsidRDefault="00A124BC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Состав    мероприятий  по   обеспечению    условий   функционирования   и   поддержанию       работоспособности   основных  элементов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04888">
        <w:rPr>
          <w:rFonts w:ascii="Times New Roman" w:hAnsi="Times New Roman" w:cs="Times New Roman"/>
          <w:b/>
          <w:bCs/>
          <w:sz w:val="24"/>
          <w:szCs w:val="24"/>
        </w:rPr>
        <w:t>Деревня Упрямово</w:t>
      </w:r>
      <w:r w:rsidR="00BF463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65728" w:rsidRDefault="00765728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BF4631" w:rsidRPr="00EF7C8C" w:rsidRDefault="00BF4631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2286"/>
        <w:gridCol w:w="1857"/>
        <w:gridCol w:w="1001"/>
        <w:gridCol w:w="2154"/>
        <w:gridCol w:w="1750"/>
      </w:tblGrid>
      <w:tr w:rsidR="004B4760" w:rsidRPr="001423AF" w:rsidTr="000731C8">
        <w:trPr>
          <w:trHeight w:val="508"/>
          <w:tblHeader/>
        </w:trPr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Ресурсное обеспечение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4F62FA" w:rsidRDefault="004F62FA" w:rsidP="00EF7C8C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2F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финансовых ресурсов и инвестиций на территорию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 бюджет Областной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Привлеченные  средства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204888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 потоков финансовых   ресурсов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3D3748" w:rsidRPr="001423AF" w:rsidRDefault="003D3748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E33">
              <w:rPr>
                <w:rFonts w:ascii="Times New Roman" w:hAnsi="Times New Roman" w:cs="Times New Roman"/>
                <w:sz w:val="24"/>
                <w:szCs w:val="24"/>
              </w:rPr>
              <w:t>«Деревня Чемоданово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дорог в границах поселения, поддержание дорожного полотна в работоспособном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областной бюджет, местный бюджет</w:t>
            </w:r>
          </w:p>
          <w:p w:rsidR="004B4760" w:rsidRPr="001423AF" w:rsidRDefault="00204888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4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>0 тыс. руб. в год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дорожного  движения  и транспортной доступности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3D3748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1E33">
              <w:rPr>
                <w:rFonts w:ascii="Times New Roman" w:hAnsi="Times New Roman" w:cs="Times New Roman"/>
                <w:sz w:val="24"/>
                <w:szCs w:val="24"/>
              </w:rPr>
              <w:t>«Деревня Чемоданово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1E33">
              <w:rPr>
                <w:rFonts w:ascii="Times New Roman" w:hAnsi="Times New Roman" w:cs="Times New Roman"/>
                <w:sz w:val="24"/>
                <w:szCs w:val="24"/>
              </w:rPr>
              <w:t>, Юхновский район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перспективных предпринимательских проектов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бюджет, 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мест, повышение уровня оплаты труда персонала, снижение уровня безработицы, увеличение доходной части местного бюджета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1E33">
              <w:rPr>
                <w:rFonts w:ascii="Times New Roman" w:hAnsi="Times New Roman" w:cs="Times New Roman"/>
                <w:sz w:val="24"/>
                <w:szCs w:val="24"/>
              </w:rPr>
              <w:t>«Деревня Чемоданово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материально-технической базы учреждений находящихся  в  ведении 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  в надлежащем для использования состоянии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необходимыми социальными услугами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1E33">
              <w:rPr>
                <w:rFonts w:ascii="Times New Roman" w:hAnsi="Times New Roman" w:cs="Times New Roman"/>
                <w:sz w:val="24"/>
                <w:szCs w:val="24"/>
              </w:rPr>
              <w:t>«Деревня Чемоданово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развития 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личных подсобных хозяйств  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финансирования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производства 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 в личных подсобных хозяйствах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1E33">
              <w:rPr>
                <w:rFonts w:ascii="Times New Roman" w:hAnsi="Times New Roman" w:cs="Times New Roman"/>
                <w:sz w:val="24"/>
                <w:szCs w:val="24"/>
              </w:rPr>
              <w:t>«Деревня Чемоданово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жителей всех населённых пунктов поселения в социальных, культурных, спортивных и других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районной и сельской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администрациями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Повышение активности населения, нацеливание на здоровый образ жизни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1E33">
              <w:rPr>
                <w:rFonts w:ascii="Times New Roman" w:hAnsi="Times New Roman" w:cs="Times New Roman"/>
                <w:sz w:val="24"/>
                <w:szCs w:val="24"/>
              </w:rPr>
              <w:t>« Деревня Чемоданово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CF0232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</w:t>
            </w:r>
            <w:r w:rsidR="004B4760" w:rsidRPr="001423AF">
              <w:rPr>
                <w:rFonts w:ascii="Times New Roman" w:hAnsi="Times New Roman" w:cs="Times New Roman"/>
                <w:sz w:val="24"/>
                <w:szCs w:val="24"/>
              </w:rPr>
              <w:t>в населенных пунктах поселения,  освещение улиц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61E33">
              <w:rPr>
                <w:rFonts w:ascii="Times New Roman" w:hAnsi="Times New Roman" w:cs="Times New Roman"/>
                <w:sz w:val="24"/>
                <w:szCs w:val="24"/>
              </w:rPr>
              <w:t>«Деревня Чемоданово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население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 освещению улиц  и  установке    дополнительных светильников. 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61E33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760" w:rsidRPr="001423AF" w:rsidRDefault="003D3748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232">
              <w:rPr>
                <w:rFonts w:ascii="Times New Roman" w:hAnsi="Times New Roman" w:cs="Times New Roman"/>
                <w:sz w:val="24"/>
                <w:szCs w:val="24"/>
              </w:rPr>
              <w:t>«Деревня Чемоданово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4760" w:rsidRPr="001423AF" w:rsidTr="000731C8">
        <w:trPr>
          <w:trHeight w:val="508"/>
        </w:trPr>
        <w:tc>
          <w:tcPr>
            <w:tcW w:w="4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6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Ремонт  подъездных дорог к пожарным водоемам</w:t>
            </w:r>
          </w:p>
        </w:tc>
        <w:tc>
          <w:tcPr>
            <w:tcW w:w="185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  <w:p w:rsidR="004B4760" w:rsidRPr="001423AF" w:rsidRDefault="004B4760" w:rsidP="004F0270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4760" w:rsidRPr="001423AF" w:rsidRDefault="004B4760" w:rsidP="00D3316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048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5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B4760" w:rsidRPr="001423AF" w:rsidRDefault="004B4760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B4760" w:rsidRPr="001423AF" w:rsidRDefault="004F62FA" w:rsidP="00EF7C8C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1423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0232">
              <w:rPr>
                <w:rFonts w:ascii="Times New Roman" w:hAnsi="Times New Roman" w:cs="Times New Roman"/>
                <w:sz w:val="24"/>
                <w:szCs w:val="24"/>
              </w:rPr>
              <w:t>« Деревня Чемоданово</w:t>
            </w:r>
            <w:r w:rsidR="00DC2F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124BC" w:rsidRDefault="00A124BC" w:rsidP="00EF7C8C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  <w:r w:rsidRPr="00EF7C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5728" w:rsidRDefault="00765728" w:rsidP="00EF7C8C">
      <w:pPr>
        <w:pStyle w:val="afa"/>
        <w:rPr>
          <w:rFonts w:ascii="Times New Roman" w:hAnsi="Times New Roman" w:cs="Times New Roman"/>
          <w:sz w:val="24"/>
          <w:szCs w:val="24"/>
          <w:u w:val="single"/>
        </w:rPr>
      </w:pPr>
    </w:p>
    <w:p w:rsidR="004B5923" w:rsidRDefault="004B5923" w:rsidP="004B5923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B5923">
        <w:rPr>
          <w:rFonts w:ascii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765728" w:rsidRPr="004B5923" w:rsidRDefault="00765728" w:rsidP="004B5923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923" w:rsidRPr="004B5923" w:rsidRDefault="004B5923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Финансирование входящих в Программу мероприятий осуществляется за счет средств бюджета Калужской области, бюджета муниципального района «</w:t>
      </w:r>
      <w:r w:rsidR="00361E33">
        <w:rPr>
          <w:rFonts w:ascii="Times New Roman" w:hAnsi="Times New Roman" w:cs="Times New Roman"/>
          <w:sz w:val="24"/>
          <w:szCs w:val="24"/>
        </w:rPr>
        <w:t>Юхновский район</w:t>
      </w:r>
      <w:r w:rsidR="00CF0232">
        <w:rPr>
          <w:rFonts w:ascii="Times New Roman" w:hAnsi="Times New Roman" w:cs="Times New Roman"/>
          <w:sz w:val="24"/>
          <w:szCs w:val="24"/>
        </w:rPr>
        <w:t xml:space="preserve"> </w:t>
      </w:r>
      <w:r w:rsidRPr="004B5923">
        <w:rPr>
          <w:rFonts w:ascii="Times New Roman" w:hAnsi="Times New Roman" w:cs="Times New Roman"/>
          <w:sz w:val="24"/>
          <w:szCs w:val="24"/>
        </w:rPr>
        <w:t xml:space="preserve">», бюджета  сельского поселения </w:t>
      </w:r>
    </w:p>
    <w:p w:rsidR="004B5923" w:rsidRDefault="004B5923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Прогнозный общий объем финанси</w:t>
      </w:r>
      <w:r w:rsidR="00204888">
        <w:rPr>
          <w:rFonts w:ascii="Times New Roman" w:hAnsi="Times New Roman" w:cs="Times New Roman"/>
          <w:sz w:val="24"/>
          <w:szCs w:val="24"/>
        </w:rPr>
        <w:t>рования Программы на период 2018-2028</w:t>
      </w:r>
      <w:r w:rsidR="00CF0232">
        <w:rPr>
          <w:rFonts w:ascii="Times New Roman" w:hAnsi="Times New Roman" w:cs="Times New Roman"/>
          <w:sz w:val="24"/>
          <w:szCs w:val="24"/>
        </w:rPr>
        <w:t xml:space="preserve"> </w:t>
      </w:r>
      <w:r w:rsidRPr="004B5923">
        <w:rPr>
          <w:rFonts w:ascii="Times New Roman" w:hAnsi="Times New Roman" w:cs="Times New Roman"/>
          <w:sz w:val="24"/>
          <w:szCs w:val="24"/>
        </w:rPr>
        <w:t xml:space="preserve">годов составляет </w:t>
      </w:r>
      <w:r w:rsidR="00204888">
        <w:rPr>
          <w:rFonts w:ascii="Times New Roman" w:hAnsi="Times New Roman" w:cs="Times New Roman"/>
          <w:sz w:val="24"/>
          <w:szCs w:val="24"/>
        </w:rPr>
        <w:t>50</w:t>
      </w:r>
      <w:r w:rsidRPr="009D4390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765728" w:rsidRPr="009D4390" w:rsidRDefault="00765728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923" w:rsidRPr="009D4390" w:rsidRDefault="004B5923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923" w:rsidRPr="009D4390" w:rsidRDefault="00204888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9D4390">
        <w:rPr>
          <w:rFonts w:ascii="Times New Roman" w:hAnsi="Times New Roman" w:cs="Times New Roman"/>
          <w:sz w:val="24"/>
          <w:szCs w:val="24"/>
        </w:rPr>
        <w:t xml:space="preserve"> год -   0,0 </w:t>
      </w:r>
      <w:r w:rsidR="004B5923" w:rsidRPr="009D4390">
        <w:rPr>
          <w:rFonts w:ascii="Times New Roman" w:hAnsi="Times New Roman" w:cs="Times New Roman"/>
          <w:sz w:val="24"/>
          <w:szCs w:val="24"/>
        </w:rPr>
        <w:t xml:space="preserve">тыс. рублей; </w:t>
      </w:r>
    </w:p>
    <w:p w:rsidR="004B5923" w:rsidRPr="009D4390" w:rsidRDefault="00204888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9D4390">
        <w:rPr>
          <w:rFonts w:ascii="Times New Roman" w:hAnsi="Times New Roman" w:cs="Times New Roman"/>
          <w:sz w:val="24"/>
          <w:szCs w:val="24"/>
        </w:rPr>
        <w:t xml:space="preserve"> год -    0,0 </w:t>
      </w:r>
      <w:r w:rsidR="004B5923" w:rsidRPr="009D4390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4B5923" w:rsidRPr="009D43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B5923" w:rsidRPr="009D4390">
        <w:rPr>
          <w:rFonts w:ascii="Times New Roman" w:hAnsi="Times New Roman" w:cs="Times New Roman"/>
          <w:sz w:val="24"/>
          <w:szCs w:val="24"/>
        </w:rPr>
        <w:t xml:space="preserve">ублей; </w:t>
      </w:r>
    </w:p>
    <w:p w:rsidR="004B5923" w:rsidRPr="009D4390" w:rsidRDefault="00560355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CF0232">
        <w:rPr>
          <w:rFonts w:ascii="Times New Roman" w:hAnsi="Times New Roman" w:cs="Times New Roman"/>
          <w:sz w:val="24"/>
          <w:szCs w:val="24"/>
        </w:rPr>
        <w:t xml:space="preserve"> год -    5</w:t>
      </w:r>
      <w:r>
        <w:rPr>
          <w:rFonts w:ascii="Times New Roman" w:hAnsi="Times New Roman" w:cs="Times New Roman"/>
          <w:sz w:val="24"/>
          <w:szCs w:val="24"/>
        </w:rPr>
        <w:t>,0</w:t>
      </w:r>
      <w:r w:rsidR="009D4390">
        <w:rPr>
          <w:rFonts w:ascii="Times New Roman" w:hAnsi="Times New Roman" w:cs="Times New Roman"/>
          <w:sz w:val="24"/>
          <w:szCs w:val="24"/>
        </w:rPr>
        <w:t xml:space="preserve"> </w:t>
      </w:r>
      <w:r w:rsidR="004B5923" w:rsidRPr="009D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923" w:rsidRPr="009D439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B5923" w:rsidRPr="009D43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B5923" w:rsidRPr="009D4390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4B5923" w:rsidRPr="009D4390">
        <w:rPr>
          <w:rFonts w:ascii="Times New Roman" w:hAnsi="Times New Roman" w:cs="Times New Roman"/>
          <w:sz w:val="24"/>
          <w:szCs w:val="24"/>
        </w:rPr>
        <w:t>;</w:t>
      </w:r>
    </w:p>
    <w:p w:rsidR="004B5923" w:rsidRDefault="00560355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F0232">
        <w:rPr>
          <w:rFonts w:ascii="Times New Roman" w:hAnsi="Times New Roman" w:cs="Times New Roman"/>
          <w:sz w:val="24"/>
          <w:szCs w:val="24"/>
        </w:rPr>
        <w:t xml:space="preserve"> год -   5</w:t>
      </w:r>
      <w:r>
        <w:rPr>
          <w:rFonts w:ascii="Times New Roman" w:hAnsi="Times New Roman" w:cs="Times New Roman"/>
          <w:sz w:val="24"/>
          <w:szCs w:val="24"/>
        </w:rPr>
        <w:t>,0</w:t>
      </w:r>
      <w:r w:rsidR="004B5923" w:rsidRPr="009D43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923" w:rsidRPr="009D439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B5923" w:rsidRPr="009D43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B5923" w:rsidRPr="009D4390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60355" w:rsidRPr="009D4390" w:rsidRDefault="00560355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год  - 10, 0 тыс. рублей</w:t>
      </w:r>
    </w:p>
    <w:p w:rsidR="004B5923" w:rsidRDefault="00560355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2023-2028 годы -  30</w:t>
      </w:r>
      <w:r w:rsidR="00CF0232">
        <w:rPr>
          <w:rFonts w:ascii="Times New Roman" w:hAnsi="Times New Roman" w:cs="Times New Roman"/>
          <w:sz w:val="24"/>
          <w:szCs w:val="24"/>
        </w:rPr>
        <w:t xml:space="preserve">  </w:t>
      </w:r>
      <w:r w:rsidR="004B5923" w:rsidRPr="009D439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4B5923" w:rsidRPr="009D439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B5923" w:rsidRPr="009D4390">
        <w:rPr>
          <w:rFonts w:ascii="Times New Roman" w:hAnsi="Times New Roman" w:cs="Times New Roman"/>
          <w:sz w:val="24"/>
          <w:szCs w:val="24"/>
        </w:rPr>
        <w:t>ублей</w:t>
      </w:r>
    </w:p>
    <w:p w:rsidR="00765728" w:rsidRPr="004B5923" w:rsidRDefault="00765728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923" w:rsidRPr="004B5923" w:rsidRDefault="004B5923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    На реализацию мероприятий могут привлекаться также другие источники.</w:t>
      </w:r>
    </w:p>
    <w:p w:rsidR="004B5923" w:rsidRPr="004B5923" w:rsidRDefault="004B5923" w:rsidP="004B59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4B5923" w:rsidRDefault="004B5923" w:rsidP="004B5923">
      <w:pPr>
        <w:rPr>
          <w:rFonts w:ascii="Times New Roman" w:hAnsi="Times New Roman" w:cs="Times New Roman"/>
          <w:b/>
          <w:szCs w:val="24"/>
        </w:rPr>
        <w:sectPr w:rsidR="004B5923" w:rsidSect="000D0D76">
          <w:type w:val="continuous"/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4B5923" w:rsidRDefault="004B5923" w:rsidP="004B5923">
      <w:pPr>
        <w:rPr>
          <w:rFonts w:ascii="Times New Roman" w:hAnsi="Times New Roman" w:cs="Times New Roman"/>
        </w:rPr>
        <w:sectPr w:rsidR="004B5923" w:rsidSect="00BD11C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B5923" w:rsidRPr="00366939" w:rsidRDefault="00BD11C4" w:rsidP="004B5923">
      <w:pPr>
        <w:jc w:val="both"/>
        <w:rPr>
          <w:rFonts w:ascii="Times New Roman" w:hAnsi="Times New Roman" w:cs="Times New Roman"/>
          <w:b/>
          <w:color w:val="000000" w:themeColor="text1"/>
          <w:spacing w:val="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4B5923" w:rsidRPr="00366939">
        <w:rPr>
          <w:rFonts w:ascii="Times New Roman" w:hAnsi="Times New Roman" w:cs="Times New Roman"/>
          <w:b/>
          <w:bCs/>
        </w:rPr>
        <w:t xml:space="preserve">Раздел </w:t>
      </w:r>
      <w:r w:rsidR="004B5923">
        <w:rPr>
          <w:rFonts w:ascii="Times New Roman" w:hAnsi="Times New Roman" w:cs="Times New Roman"/>
          <w:b/>
          <w:bCs/>
        </w:rPr>
        <w:t>6</w:t>
      </w:r>
      <w:r w:rsidR="004B5923" w:rsidRPr="00366939">
        <w:rPr>
          <w:rFonts w:ascii="Times New Roman" w:hAnsi="Times New Roman" w:cs="Times New Roman"/>
          <w:b/>
          <w:bCs/>
        </w:rPr>
        <w:t xml:space="preserve">.  </w:t>
      </w:r>
      <w:r w:rsidR="004B5923" w:rsidRPr="00366939">
        <w:rPr>
          <w:rFonts w:ascii="Times New Roman" w:hAnsi="Times New Roman" w:cs="Times New Roman"/>
          <w:b/>
          <w:color w:val="000000" w:themeColor="text1"/>
          <w:spacing w:val="2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4B5923" w:rsidRPr="00366939" w:rsidRDefault="004B5923" w:rsidP="004B5923">
      <w:pPr>
        <w:ind w:firstLine="567"/>
        <w:jc w:val="both"/>
        <w:rPr>
          <w:rFonts w:ascii="Times New Roman" w:hAnsi="Times New Roman" w:cs="Times New Roman"/>
        </w:rPr>
      </w:pPr>
      <w:r w:rsidRPr="00366939">
        <w:rPr>
          <w:rFonts w:ascii="Times New Roman" w:hAnsi="Times New Roman" w:cs="Times New Roman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4B5923" w:rsidRPr="00366939" w:rsidRDefault="004B5923" w:rsidP="004B5923">
      <w:pPr>
        <w:tabs>
          <w:tab w:val="left" w:pos="284"/>
        </w:tabs>
        <w:suppressAutoHyphens/>
        <w:jc w:val="center"/>
        <w:rPr>
          <w:rFonts w:ascii="Times New Roman" w:hAnsi="Times New Roman" w:cs="Times New Roman"/>
          <w:b/>
        </w:rPr>
      </w:pPr>
      <w:r w:rsidRPr="00366939">
        <w:rPr>
          <w:rFonts w:ascii="Times New Roman" w:hAnsi="Times New Roman" w:cs="Times New Roman"/>
          <w:b/>
        </w:rPr>
        <w:t>Расчет учреждений культурно-бытового обслуживания населения сельского поселения на расчетный срок</w:t>
      </w:r>
    </w:p>
    <w:tbl>
      <w:tblPr>
        <w:tblW w:w="939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4B5923" w:rsidRPr="00366939" w:rsidTr="006F0FA4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6693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3669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23" w:rsidRPr="00366939" w:rsidRDefault="004B5923" w:rsidP="006F0FA4">
            <w:pPr>
              <w:ind w:left="-108" w:right="-8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 </w:t>
            </w:r>
            <w:proofErr w:type="gramStart"/>
            <w:r w:rsidRPr="00366939">
              <w:rPr>
                <w:rFonts w:ascii="Times New Roman" w:hAnsi="Times New Roman" w:cs="Times New Roman"/>
              </w:rPr>
              <w:t>Норма-</w:t>
            </w:r>
            <w:proofErr w:type="spellStart"/>
            <w:r w:rsidRPr="00366939">
              <w:rPr>
                <w:rFonts w:ascii="Times New Roman" w:hAnsi="Times New Roman" w:cs="Times New Roman"/>
              </w:rPr>
              <w:t>тивная</w:t>
            </w:r>
            <w:proofErr w:type="spellEnd"/>
            <w:proofErr w:type="gramEnd"/>
            <w:r w:rsidRPr="00366939">
              <w:rPr>
                <w:rFonts w:ascii="Times New Roman" w:hAnsi="Times New Roman" w:cs="Times New Roman"/>
              </w:rPr>
              <w:t xml:space="preserve"> потреб-</w:t>
            </w:r>
            <w:proofErr w:type="spellStart"/>
            <w:r w:rsidRPr="00366939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B5923" w:rsidRPr="00366939" w:rsidTr="006F0FA4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6939">
              <w:rPr>
                <w:rFonts w:ascii="Times New Roman" w:hAnsi="Times New Roman" w:cs="Times New Roman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требуется запроектировать</w:t>
            </w:r>
          </w:p>
        </w:tc>
      </w:tr>
      <w:tr w:rsidR="004B5923" w:rsidRPr="00366939" w:rsidTr="006F0FA4">
        <w:trPr>
          <w:trHeight w:val="430"/>
          <w:tblHeader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939">
              <w:rPr>
                <w:rFonts w:ascii="Times New Roman" w:hAnsi="Times New Roman" w:cs="Times New Roman"/>
                <w:b/>
              </w:rPr>
              <w:t>Учреждения образования</w:t>
            </w:r>
          </w:p>
        </w:tc>
      </w:tr>
      <w:tr w:rsidR="004B5923" w:rsidRPr="00366939" w:rsidTr="006F0FA4">
        <w:trPr>
          <w:trHeight w:val="430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Общеобразовательные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расчет по демографии с учетом уровня охвата школьников для ориентировочных расчетов 111 мест на 1 тыс</w:t>
            </w:r>
            <w:proofErr w:type="gramStart"/>
            <w:r w:rsidRPr="00366939">
              <w:rPr>
                <w:rFonts w:ascii="Times New Roman" w:hAnsi="Times New Roman" w:cs="Times New Roman"/>
              </w:rPr>
              <w:t>.ч</w:t>
            </w:r>
            <w:proofErr w:type="gramEnd"/>
            <w:r w:rsidRPr="00366939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Default="004B5923" w:rsidP="006F0FA4">
            <w:pPr>
              <w:rPr>
                <w:rFonts w:ascii="Times New Roman" w:hAnsi="Times New Roman" w:cs="Times New Roman"/>
              </w:rPr>
            </w:pPr>
          </w:p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5923" w:rsidRDefault="004B5923" w:rsidP="006F0FA4">
            <w:pPr>
              <w:rPr>
                <w:rFonts w:ascii="Times New Roman" w:hAnsi="Times New Roman" w:cs="Times New Roman"/>
              </w:rPr>
            </w:pPr>
          </w:p>
          <w:p w:rsidR="004B5923" w:rsidRPr="00366939" w:rsidRDefault="00560355" w:rsidP="006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5923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</w:p>
          <w:p w:rsidR="004B5923" w:rsidRPr="00366939" w:rsidRDefault="00560355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</w:t>
            </w:r>
          </w:p>
        </w:tc>
      </w:tr>
      <w:tr w:rsidR="004B5923" w:rsidRPr="00366939" w:rsidTr="006F0FA4">
        <w:trPr>
          <w:trHeight w:val="430"/>
          <w:tblHeader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939">
              <w:rPr>
                <w:rFonts w:ascii="Times New Roman" w:hAnsi="Times New Roman" w:cs="Times New Roman"/>
                <w:b/>
              </w:rPr>
              <w:t>Учреждения культуры</w:t>
            </w:r>
          </w:p>
        </w:tc>
      </w:tr>
      <w:tr w:rsidR="004B5923" w:rsidRPr="00366939" w:rsidTr="006F0FA4">
        <w:trPr>
          <w:trHeight w:val="430"/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кв.м. общей площади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50 на 1 тыс. населения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735</w:t>
            </w:r>
          </w:p>
        </w:tc>
      </w:tr>
    </w:tbl>
    <w:p w:rsidR="004B5923" w:rsidRPr="00366939" w:rsidRDefault="004B5923" w:rsidP="004B5923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525"/>
        <w:gridCol w:w="1538"/>
        <w:gridCol w:w="2026"/>
        <w:gridCol w:w="959"/>
        <w:gridCol w:w="805"/>
        <w:gridCol w:w="1336"/>
      </w:tblGrid>
      <w:tr w:rsidR="004B5923" w:rsidRPr="00366939" w:rsidTr="006F0FA4">
        <w:tc>
          <w:tcPr>
            <w:tcW w:w="9977" w:type="dxa"/>
            <w:gridSpan w:val="7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939">
              <w:rPr>
                <w:rFonts w:ascii="Times New Roman" w:hAnsi="Times New Roman" w:cs="Times New Roman"/>
                <w:b/>
              </w:rPr>
              <w:t>Учреждения торговли и общественного питания</w:t>
            </w:r>
          </w:p>
        </w:tc>
      </w:tr>
      <w:tr w:rsidR="004B5923" w:rsidRPr="00366939" w:rsidTr="006F0FA4">
        <w:tc>
          <w:tcPr>
            <w:tcW w:w="788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5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Магазины продовольственных товаров</w:t>
            </w:r>
          </w:p>
        </w:tc>
        <w:tc>
          <w:tcPr>
            <w:tcW w:w="1538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м</w:t>
            </w:r>
            <w:proofErr w:type="gramStart"/>
            <w:r w:rsidRPr="00366939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36693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366939">
              <w:rPr>
                <w:rFonts w:ascii="Times New Roman" w:hAnsi="Times New Roman" w:cs="Times New Roman"/>
              </w:rPr>
              <w:t xml:space="preserve"> торговой</w:t>
            </w:r>
          </w:p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пощади</w:t>
            </w:r>
          </w:p>
        </w:tc>
        <w:tc>
          <w:tcPr>
            <w:tcW w:w="2026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100 на 1 тыс</w:t>
            </w:r>
            <w:proofErr w:type="gramStart"/>
            <w:r w:rsidRPr="00366939">
              <w:rPr>
                <w:rFonts w:ascii="Times New Roman" w:hAnsi="Times New Roman" w:cs="Times New Roman"/>
              </w:rPr>
              <w:t>.ч</w:t>
            </w:r>
            <w:proofErr w:type="gramEnd"/>
            <w:r w:rsidRPr="00366939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959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05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36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B5923" w:rsidRPr="00366939" w:rsidTr="006F0FA4">
        <w:tc>
          <w:tcPr>
            <w:tcW w:w="9977" w:type="dxa"/>
            <w:gridSpan w:val="7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939">
              <w:rPr>
                <w:rFonts w:ascii="Times New Roman" w:hAnsi="Times New Roman" w:cs="Times New Roman"/>
                <w:b/>
              </w:rPr>
              <w:t>Административно-деловые и хозяйственные учреждения</w:t>
            </w:r>
          </w:p>
        </w:tc>
      </w:tr>
      <w:tr w:rsidR="004B5923" w:rsidRPr="00366939" w:rsidTr="006F0FA4">
        <w:tc>
          <w:tcPr>
            <w:tcW w:w="788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5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Отделения, филиалы банка (операционное место обслуживания вкладчиков)</w:t>
            </w:r>
          </w:p>
        </w:tc>
        <w:tc>
          <w:tcPr>
            <w:tcW w:w="1538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 операционное место</w:t>
            </w:r>
          </w:p>
        </w:tc>
        <w:tc>
          <w:tcPr>
            <w:tcW w:w="2026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0,5 на 1 тыс</w:t>
            </w:r>
            <w:proofErr w:type="gramStart"/>
            <w:r w:rsidRPr="00366939">
              <w:rPr>
                <w:rFonts w:ascii="Times New Roman" w:hAnsi="Times New Roman" w:cs="Times New Roman"/>
              </w:rPr>
              <w:t>.ч</w:t>
            </w:r>
            <w:proofErr w:type="gramEnd"/>
            <w:r w:rsidRPr="00366939"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959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</w:t>
            </w:r>
          </w:p>
        </w:tc>
      </w:tr>
      <w:tr w:rsidR="004B5923" w:rsidRPr="00366939" w:rsidTr="006F0FA4">
        <w:tc>
          <w:tcPr>
            <w:tcW w:w="788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25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Отделение связи</w:t>
            </w:r>
          </w:p>
        </w:tc>
        <w:tc>
          <w:tcPr>
            <w:tcW w:w="1538" w:type="dxa"/>
          </w:tcPr>
          <w:p w:rsidR="004B5923" w:rsidRPr="00366939" w:rsidRDefault="004B5923" w:rsidP="006F0FA4">
            <w:pPr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2026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1 на 0,5-6,0 тыс</w:t>
            </w:r>
            <w:proofErr w:type="gramStart"/>
            <w:r w:rsidRPr="00366939">
              <w:rPr>
                <w:rFonts w:ascii="Times New Roman" w:hAnsi="Times New Roman" w:cs="Times New Roman"/>
              </w:rPr>
              <w:t>.ж</w:t>
            </w:r>
            <w:proofErr w:type="gramEnd"/>
            <w:r w:rsidRPr="00366939">
              <w:rPr>
                <w:rFonts w:ascii="Times New Roman" w:hAnsi="Times New Roman" w:cs="Times New Roman"/>
              </w:rPr>
              <w:t>ителей</w:t>
            </w:r>
          </w:p>
        </w:tc>
        <w:tc>
          <w:tcPr>
            <w:tcW w:w="959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  <w:vAlign w:val="center"/>
          </w:tcPr>
          <w:p w:rsidR="004B5923" w:rsidRPr="00366939" w:rsidRDefault="004B5923" w:rsidP="006F0FA4">
            <w:pPr>
              <w:jc w:val="center"/>
              <w:rPr>
                <w:rFonts w:ascii="Times New Roman" w:hAnsi="Times New Roman" w:cs="Times New Roman"/>
              </w:rPr>
            </w:pPr>
            <w:r w:rsidRPr="00366939">
              <w:rPr>
                <w:rFonts w:ascii="Times New Roman" w:hAnsi="Times New Roman" w:cs="Times New Roman"/>
              </w:rPr>
              <w:t>-1</w:t>
            </w:r>
          </w:p>
        </w:tc>
      </w:tr>
    </w:tbl>
    <w:p w:rsidR="004B5923" w:rsidRDefault="004B5923" w:rsidP="00EF7C8C">
      <w:pPr>
        <w:pStyle w:val="afa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4F40" w:rsidRDefault="00F64F40" w:rsidP="00EF7C8C">
      <w:pPr>
        <w:pStyle w:val="afa"/>
        <w:rPr>
          <w:rFonts w:ascii="Times New Roman" w:hAnsi="Times New Roman" w:cs="Times New Roman"/>
          <w:sz w:val="24"/>
          <w:szCs w:val="24"/>
        </w:rPr>
      </w:pPr>
      <w:r w:rsidRPr="00F64F40">
        <w:rPr>
          <w:rFonts w:ascii="Times New Roman" w:hAnsi="Times New Roman" w:cs="Times New Roman"/>
          <w:sz w:val="24"/>
          <w:szCs w:val="24"/>
        </w:rPr>
        <w:t>Принимая во внимание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в настоящее время детей в воз</w:t>
      </w:r>
      <w:r w:rsidR="00D2792E">
        <w:rPr>
          <w:rFonts w:ascii="Times New Roman" w:hAnsi="Times New Roman" w:cs="Times New Roman"/>
          <w:sz w:val="24"/>
          <w:szCs w:val="24"/>
        </w:rPr>
        <w:t>расте до 18 лет 22 человека ( 16</w:t>
      </w:r>
      <w:r>
        <w:rPr>
          <w:rFonts w:ascii="Times New Roman" w:hAnsi="Times New Roman" w:cs="Times New Roman"/>
          <w:sz w:val="24"/>
          <w:szCs w:val="24"/>
        </w:rPr>
        <w:t xml:space="preserve">%), строительство новых образовательных учреждений  нецелесообразно и  экономически  невыгодно. </w:t>
      </w:r>
    </w:p>
    <w:p w:rsidR="00765728" w:rsidRPr="00F64F40" w:rsidRDefault="00765728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B5923" w:rsidRPr="004B5923">
        <w:rPr>
          <w:rFonts w:ascii="Times New Roman" w:hAnsi="Times New Roman" w:cs="Times New Roman"/>
          <w:b/>
          <w:sz w:val="24"/>
          <w:szCs w:val="24"/>
        </w:rPr>
        <w:t>7</w:t>
      </w:r>
      <w:r w:rsidRPr="004B5923">
        <w:rPr>
          <w:rFonts w:ascii="Times New Roman" w:hAnsi="Times New Roman" w:cs="Times New Roman"/>
          <w:b/>
          <w:sz w:val="24"/>
          <w:szCs w:val="24"/>
        </w:rPr>
        <w:t>. Прогнозируемый спрос на услуги социальной инфраструктуры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1C8" w:rsidRPr="004B5923" w:rsidRDefault="000731C8" w:rsidP="000731C8">
      <w:pPr>
        <w:tabs>
          <w:tab w:val="num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color w:val="000000"/>
          <w:sz w:val="24"/>
          <w:szCs w:val="24"/>
        </w:rPr>
        <w:t>Генеральным планом принят инновационный вариант перспективной численности населения, предполагающий постоянный прирост населения. Прирост населения предполагается осуществлять за счет увеличения рождаемости и миграционного притока населения (прежде всего за счет сезонного населения)</w:t>
      </w:r>
      <w:r w:rsidRPr="004B59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генерального плана в сельском поселении </w:t>
      </w:r>
      <w:r w:rsidR="00D2792E">
        <w:rPr>
          <w:rFonts w:ascii="Times New Roman" w:hAnsi="Times New Roman" w:cs="Times New Roman"/>
          <w:sz w:val="24"/>
          <w:szCs w:val="24"/>
        </w:rPr>
        <w:t>«Деревня Упрямово</w:t>
      </w:r>
      <w:r w:rsidRPr="004B5923">
        <w:rPr>
          <w:rFonts w:ascii="Times New Roman" w:hAnsi="Times New Roman" w:cs="Times New Roman"/>
          <w:sz w:val="24"/>
          <w:szCs w:val="24"/>
        </w:rPr>
        <w:t>» ожидается постепенный рост численност</w:t>
      </w:r>
      <w:r w:rsidR="00D2792E">
        <w:rPr>
          <w:rFonts w:ascii="Times New Roman" w:hAnsi="Times New Roman" w:cs="Times New Roman"/>
          <w:sz w:val="24"/>
          <w:szCs w:val="24"/>
        </w:rPr>
        <w:t>и населения: к 2024 году до 375</w:t>
      </w:r>
      <w:r w:rsidRPr="004B5923">
        <w:rPr>
          <w:rFonts w:ascii="Times New Roman" w:hAnsi="Times New Roman" w:cs="Times New Roman"/>
          <w:sz w:val="24"/>
          <w:szCs w:val="24"/>
        </w:rPr>
        <w:t xml:space="preserve"> человека, объем жилищного фонда </w:t>
      </w:r>
      <w:r w:rsidR="00DC2F96">
        <w:rPr>
          <w:rFonts w:ascii="Times New Roman" w:hAnsi="Times New Roman" w:cs="Times New Roman"/>
          <w:sz w:val="24"/>
          <w:szCs w:val="24"/>
        </w:rPr>
        <w:t>м</w:t>
      </w:r>
      <w:r w:rsidR="00D2792E">
        <w:rPr>
          <w:rFonts w:ascii="Times New Roman" w:hAnsi="Times New Roman" w:cs="Times New Roman"/>
          <w:sz w:val="24"/>
          <w:szCs w:val="24"/>
        </w:rPr>
        <w:t>униципального образования к 2028</w:t>
      </w:r>
      <w:r w:rsidRPr="004B5923">
        <w:rPr>
          <w:rFonts w:ascii="Times New Roman" w:hAnsi="Times New Roman" w:cs="Times New Roman"/>
          <w:sz w:val="24"/>
          <w:szCs w:val="24"/>
        </w:rPr>
        <w:t xml:space="preserve"> </w:t>
      </w:r>
      <w:r w:rsidR="00B503F5">
        <w:rPr>
          <w:rFonts w:ascii="Times New Roman" w:hAnsi="Times New Roman" w:cs="Times New Roman"/>
          <w:sz w:val="24"/>
          <w:szCs w:val="24"/>
        </w:rPr>
        <w:t xml:space="preserve">году должен составить не менее </w:t>
      </w:r>
      <w:r w:rsidR="002C18EE">
        <w:rPr>
          <w:rFonts w:ascii="Times New Roman" w:hAnsi="Times New Roman" w:cs="Times New Roman"/>
          <w:sz w:val="24"/>
          <w:szCs w:val="24"/>
        </w:rPr>
        <w:t>12</w:t>
      </w:r>
      <w:r w:rsidRPr="004B5923">
        <w:rPr>
          <w:rFonts w:ascii="Times New Roman" w:hAnsi="Times New Roman" w:cs="Times New Roman"/>
          <w:sz w:val="24"/>
          <w:szCs w:val="24"/>
        </w:rPr>
        <w:t xml:space="preserve">,0 тыс. кв. м общей площади. 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Решение жилищной проблемы, удовлетворения растущих потребностей населения в качественном жилье, в благоприятной среде обитания предусматривается за счет: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 освоения свободных площадок, привлекательных по </w:t>
      </w:r>
      <w:proofErr w:type="spellStart"/>
      <w:r w:rsidRPr="004B5923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4B592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ландшафтным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характеристикам (с учетом возможностей территориального развития каждого населенного пункта);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-строительства 1-2 - </w:t>
      </w:r>
      <w:proofErr w:type="spellStart"/>
      <w:r w:rsidRPr="004B5923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4B5923">
        <w:rPr>
          <w:rFonts w:ascii="Times New Roman" w:hAnsi="Times New Roman" w:cs="Times New Roman"/>
          <w:sz w:val="24"/>
          <w:szCs w:val="24"/>
        </w:rPr>
        <w:t>. усадебных домов и коттеджей, обустроенных необходимой системой жизнеобеспечения во всех населенных пунктах поселения;</w:t>
      </w:r>
    </w:p>
    <w:p w:rsidR="000731C8" w:rsidRPr="004B5923" w:rsidRDefault="000731C8" w:rsidP="00073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- реновации жилого фонда в сохраняемой усадебной застройке (замена ветхих домов </w:t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новые – в пределах существующих земельных участков).</w:t>
      </w:r>
    </w:p>
    <w:p w:rsidR="00C85FDC" w:rsidRPr="004B5923" w:rsidRDefault="00C85FDC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FDC" w:rsidRPr="004B5923" w:rsidRDefault="00C85FDC" w:rsidP="00C85F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4B5923" w:rsidRPr="004B5923">
        <w:rPr>
          <w:rFonts w:ascii="Times New Roman" w:hAnsi="Times New Roman" w:cs="Times New Roman"/>
          <w:b/>
          <w:sz w:val="24"/>
          <w:szCs w:val="24"/>
        </w:rPr>
        <w:t>8</w:t>
      </w:r>
      <w:r w:rsidRPr="004B5923">
        <w:rPr>
          <w:rFonts w:ascii="Times New Roman" w:hAnsi="Times New Roman" w:cs="Times New Roman"/>
          <w:b/>
          <w:sz w:val="24"/>
          <w:szCs w:val="24"/>
        </w:rPr>
        <w:t>.  Оценка нормативно-правовой базы, необходимой для функционирования и развития социальной инфраструктуры</w:t>
      </w:r>
    </w:p>
    <w:p w:rsidR="00C85FDC" w:rsidRPr="004B5923" w:rsidRDefault="00C85FDC" w:rsidP="00C85F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923">
        <w:rPr>
          <w:rFonts w:ascii="Times New Roman" w:hAnsi="Times New Roman" w:cs="Times New Roman"/>
          <w:sz w:val="24"/>
          <w:szCs w:val="24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923">
        <w:rPr>
          <w:rFonts w:ascii="Times New Roman" w:hAnsi="Times New Roman" w:cs="Times New Roman"/>
          <w:sz w:val="24"/>
          <w:szCs w:val="24"/>
        </w:rPr>
        <w:lastRenderedPageBreak/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создание условий для организации досуга и обеспечения жителей поселения услугами организаций культуры;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923">
        <w:rPr>
          <w:rFonts w:ascii="Times New Roman" w:hAnsi="Times New Roman" w:cs="Times New Roman"/>
          <w:sz w:val="24"/>
          <w:szCs w:val="24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04.12.2007 № 329-ФЗ «О физической культуре и спорте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21.11.2011 № 323-ФЗ «Об основах охраны здоровья граждан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29.12.2012 № 273-ФЗ «Об образовании в Российской Федерации»;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Федеральный закон от 17.07.1999 № 178-ФЗ «О государственной социальной помощи»;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ab/>
        <w:t>Закон Российской Федерации от 09.10.1992 № 3612-1 «Основы законодательства Российской Федерации о культуре».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</w:t>
      </w:r>
      <w:r w:rsidRPr="004B5923">
        <w:rPr>
          <w:rFonts w:ascii="Times New Roman" w:hAnsi="Times New Roman" w:cs="Times New Roman"/>
          <w:sz w:val="24"/>
          <w:szCs w:val="24"/>
        </w:rPr>
        <w:lastRenderedPageBreak/>
        <w:t>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923">
        <w:rPr>
          <w:rFonts w:ascii="Times New Roman" w:hAnsi="Times New Roman" w:cs="Times New Roman"/>
          <w:sz w:val="24"/>
          <w:szCs w:val="24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форм собственности.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923">
        <w:rPr>
          <w:rFonts w:ascii="Times New Roman" w:hAnsi="Times New Roman" w:cs="Times New Roman"/>
          <w:sz w:val="24"/>
          <w:szCs w:val="24"/>
        </w:rP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  <w:proofErr w:type="gramEnd"/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923">
        <w:rPr>
          <w:rFonts w:ascii="Times New Roman" w:hAnsi="Times New Roman" w:cs="Times New Roman"/>
          <w:sz w:val="24"/>
          <w:szCs w:val="24"/>
        </w:rP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</w:t>
      </w:r>
      <w:r w:rsidR="00DC2F96">
        <w:rPr>
          <w:rFonts w:ascii="Times New Roman" w:hAnsi="Times New Roman" w:cs="Times New Roman"/>
          <w:sz w:val="24"/>
          <w:szCs w:val="24"/>
        </w:rPr>
        <w:t xml:space="preserve"> </w:t>
      </w:r>
      <w:r w:rsidRPr="004B5923">
        <w:rPr>
          <w:rFonts w:ascii="Times New Roman" w:hAnsi="Times New Roman" w:cs="Times New Roman"/>
          <w:sz w:val="24"/>
          <w:szCs w:val="24"/>
        </w:rPr>
        <w:t>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5923">
        <w:rPr>
          <w:rFonts w:ascii="Times New Roman" w:hAnsi="Times New Roman" w:cs="Times New Roman"/>
          <w:sz w:val="24"/>
          <w:szCs w:val="24"/>
        </w:rPr>
        <w:t>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</w:t>
      </w:r>
      <w:proofErr w:type="gramEnd"/>
      <w:r w:rsidRPr="004B5923">
        <w:rPr>
          <w:rFonts w:ascii="Times New Roman" w:hAnsi="Times New Roman" w:cs="Times New Roman"/>
          <w:sz w:val="24"/>
          <w:szCs w:val="24"/>
        </w:rPr>
        <w:t xml:space="preserve"> образований.</w:t>
      </w:r>
    </w:p>
    <w:p w:rsidR="00C85FDC" w:rsidRPr="004B5923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923">
        <w:rPr>
          <w:rFonts w:ascii="Times New Roman" w:hAnsi="Times New Roman" w:cs="Times New Roman"/>
          <w:sz w:val="24"/>
          <w:szCs w:val="24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  <w:proofErr w:type="gramEnd"/>
    </w:p>
    <w:p w:rsidR="00C85FDC" w:rsidRPr="00C85FDC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923">
        <w:rPr>
          <w:rFonts w:ascii="Times New Roman" w:hAnsi="Times New Roman" w:cs="Times New Roman"/>
          <w:sz w:val="24"/>
          <w:szCs w:val="24"/>
        </w:rPr>
        <w:t xml:space="preserve"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</w:t>
      </w:r>
      <w:r w:rsidRPr="004B5923">
        <w:rPr>
          <w:rFonts w:ascii="Times New Roman" w:hAnsi="Times New Roman" w:cs="Times New Roman"/>
          <w:sz w:val="24"/>
          <w:szCs w:val="24"/>
        </w:rPr>
        <w:lastRenderedPageBreak/>
        <w:t>федеральном, региональном и местном уровнях в различных областях общественных отношений.</w:t>
      </w:r>
    </w:p>
    <w:p w:rsidR="00C85FDC" w:rsidRPr="00C85FDC" w:rsidRDefault="00C85FDC" w:rsidP="00C85F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24BC" w:rsidRDefault="00C85FDC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4B5923">
        <w:rPr>
          <w:rFonts w:ascii="Times New Roman" w:hAnsi="Times New Roman" w:cs="Times New Roman"/>
          <w:b/>
          <w:sz w:val="24"/>
          <w:szCs w:val="24"/>
        </w:rPr>
        <w:t>9</w:t>
      </w:r>
      <w:r w:rsidR="00A124BC" w:rsidRPr="00F1576B">
        <w:rPr>
          <w:rFonts w:ascii="Times New Roman" w:hAnsi="Times New Roman" w:cs="Times New Roman"/>
          <w:b/>
          <w:sz w:val="24"/>
          <w:szCs w:val="24"/>
        </w:rPr>
        <w:t>   Оценка эффективности мероприятий Программы</w:t>
      </w:r>
    </w:p>
    <w:p w:rsidR="00765728" w:rsidRDefault="00765728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 комплексного 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</w:t>
      </w:r>
    </w:p>
    <w:p w:rsidR="00C85FDC" w:rsidRPr="00C85FDC" w:rsidRDefault="00C85FDC" w:rsidP="00C85FDC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C85FDC">
        <w:rPr>
          <w:rFonts w:ascii="Times New Roman" w:hAnsi="Times New Roman" w:cs="Times New Roman"/>
          <w:sz w:val="24"/>
          <w:szCs w:val="24"/>
        </w:rPr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253A19" w:rsidRDefault="00253A19" w:rsidP="00C85F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FDC" w:rsidRPr="004B5923" w:rsidRDefault="00C85FDC" w:rsidP="00C85F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923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4B5923" w:rsidRPr="004B5923">
        <w:rPr>
          <w:rFonts w:ascii="Times New Roman" w:hAnsi="Times New Roman" w:cs="Times New Roman"/>
          <w:b/>
          <w:sz w:val="24"/>
          <w:szCs w:val="24"/>
        </w:rPr>
        <w:t>10</w:t>
      </w:r>
      <w:r w:rsidRPr="004B5923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" w:name="_Toc447102813"/>
      <w:r w:rsidRPr="004B5923">
        <w:rPr>
          <w:rFonts w:ascii="Times New Roman" w:hAnsi="Times New Roman" w:cs="Times New Roman"/>
          <w:b/>
          <w:sz w:val="24"/>
          <w:szCs w:val="24"/>
        </w:rPr>
        <w:t>П</w:t>
      </w:r>
      <w:r w:rsidRPr="004B5923">
        <w:rPr>
          <w:rFonts w:ascii="Times New Roman" w:hAnsi="Times New Roman" w:cs="Times New Roman"/>
          <w:b/>
          <w:bCs/>
          <w:sz w:val="24"/>
          <w:szCs w:val="24"/>
        </w:rPr>
        <w:t>редложения по совершенствованию нормативно-правового обеспечения развития социальной инфраструктуры</w:t>
      </w:r>
      <w:bookmarkEnd w:id="1"/>
    </w:p>
    <w:p w:rsidR="009B145B" w:rsidRDefault="009B145B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В качестве предложений по совершенствованию нормативно-правового обеспечения деятельности в сфере проектирования, строительства, реконструкции объектов социальной инфраструктуры сельского поселения в целях достижения целевых показателей Программы сформированы следующие рекомендации: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1. В результате анализа градостроительной документации установлено, что планируемые к размещению объекты социальной инфраструктуры в документах территориального планирования приведены без учета их значений согласно законодательно установленным полномочиям органов местного самоуправления муниципальных образований.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A19">
        <w:rPr>
          <w:rFonts w:ascii="Times New Roman" w:hAnsi="Times New Roman" w:cs="Times New Roman"/>
          <w:sz w:val="24"/>
          <w:szCs w:val="24"/>
        </w:rPr>
        <w:t>Рекомендуется внести изменения в схему территориального планирования муниципального  района и в Генеральный план сельского поселения изменения в части уточнения перечня планируемых к размещению объектов в соответствии с требованиями ст. 19 и ст. 23 Градостроительного кодекса РФ и вопросами местного значения, определёнными Федеральным законом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2. Планирование развития сети объектов обслуживания в документах территориального планирования выполнено на основании норм расчета учреждений и предприятий обслуживания, размерах их земельных участков, представленных в СНИП 2.07.01-89* Градостроительство. Планировка и застройка городских и сельских поселений (далее - СНИП).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 xml:space="preserve">Приведенные в СНИП нормативы являются усредненными в целом для территории Российской Федерации и значительно могут превышать величину пропускной способности существующих сооружений в конкретном муниципальном образовании, а также не учитывают национальных и территориальных особенностей, плотности населения и системы расселения. 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обл. от 17.07.2015 N 59 (ред. от 29.11.2016) "Об утверждении региональных нормативов градостроительного проектирования Калужской области", местные нормативы градостроительного проектирования </w:t>
      </w:r>
      <w:r w:rsidR="005D7EAA">
        <w:rPr>
          <w:rFonts w:ascii="Times New Roman" w:hAnsi="Times New Roman" w:cs="Times New Roman"/>
          <w:sz w:val="24"/>
          <w:szCs w:val="24"/>
        </w:rPr>
        <w:t xml:space="preserve">Юхновского </w:t>
      </w:r>
      <w:r w:rsidRPr="00253A19">
        <w:rPr>
          <w:rFonts w:ascii="Times New Roman" w:hAnsi="Times New Roman" w:cs="Times New Roman"/>
          <w:sz w:val="24"/>
          <w:szCs w:val="24"/>
        </w:rPr>
        <w:t xml:space="preserve"> района и сельского поселения к моменту разработки настоящей программы не разработаны. В случае утверждения местных нормативов градостроительного проектирования муниципального района и сельского поселения расчетные показатели объектов местного </w:t>
      </w:r>
      <w:r w:rsidRPr="00253A19">
        <w:rPr>
          <w:rFonts w:ascii="Times New Roman" w:hAnsi="Times New Roman" w:cs="Times New Roman"/>
          <w:sz w:val="24"/>
          <w:szCs w:val="24"/>
        </w:rPr>
        <w:lastRenderedPageBreak/>
        <w:t>значения необходимо скорректировать исходя из нормативов обеспеченности и доступности, установленных соответствующими местными нормативами.</w:t>
      </w:r>
    </w:p>
    <w:p w:rsidR="007B7C6E" w:rsidRPr="00253A19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A19">
        <w:rPr>
          <w:rFonts w:ascii="Times New Roman" w:hAnsi="Times New Roman" w:cs="Times New Roman"/>
          <w:sz w:val="24"/>
          <w:szCs w:val="24"/>
        </w:rPr>
        <w:t>Региональные и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и местного значения соответственно. Расчетные показатели устанавливаются с учетом особенностей и специфики территории, а именно, учитывают природно-климатические условия, социально-возрастной состав населения, систему расселения и т.д.</w:t>
      </w:r>
    </w:p>
    <w:p w:rsidR="007B7C6E" w:rsidRPr="007B7C6E" w:rsidRDefault="007B7C6E" w:rsidP="007B7C6E">
      <w:pPr>
        <w:pStyle w:val="afa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24BC" w:rsidRPr="00EF7C8C" w:rsidRDefault="004B5923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11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.    Организация  </w:t>
      </w:r>
      <w:proofErr w:type="gramStart"/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контроля  за</w:t>
      </w:r>
      <w:proofErr w:type="gramEnd"/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реализацией Программы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330903" w:rsidRPr="00EF7C8C" w:rsidRDefault="00330903" w:rsidP="0033090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EF7C8C">
        <w:rPr>
          <w:rFonts w:ascii="Times New Roman" w:hAnsi="Times New Roman" w:cs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под руководством Главы 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330903" w:rsidRPr="00EF7C8C" w:rsidRDefault="00330903" w:rsidP="00330903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действия: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рассматривает и утверждает план мероприятий, объемы их финансирования и сроки реализации;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 взаимодействует с районными и областными органами исполнительной власти по включению предложений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в районные и областные целевые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  -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  -осуществляет руководство </w:t>
      </w:r>
      <w:proofErr w:type="gramStart"/>
      <w:r w:rsidRPr="00EF7C8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F7C8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         - подготовке перечня муниципальных целевых программ поселения, предлагаемых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 финансированию из районного и областного бюджета на очередной финансовый год;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составлению ежегодного плана действий по реализации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 реализации мероприятий Программы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  Специалисты  администрации 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 осуществляет следующие функции: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проектов программ поселения по приоритетным направлениям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            -формирование бюджетных заявок на выделение средств из муниципального бюджета поселения;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124BC" w:rsidRPr="00EF7C8C" w:rsidRDefault="00A124BC" w:rsidP="004B5923">
      <w:pPr>
        <w:pStyle w:val="af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</w:t>
      </w:r>
      <w:r w:rsidR="00F1576B">
        <w:rPr>
          <w:rFonts w:ascii="Times New Roman" w:hAnsi="Times New Roman" w:cs="Times New Roman"/>
          <w:sz w:val="24"/>
          <w:szCs w:val="24"/>
        </w:rPr>
        <w:t>.</w:t>
      </w:r>
    </w:p>
    <w:p w:rsidR="00A124BC" w:rsidRPr="00EF7C8C" w:rsidRDefault="004B5923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C85FD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124BC" w:rsidRPr="00EF7C8C">
        <w:rPr>
          <w:rFonts w:ascii="Times New Roman" w:hAnsi="Times New Roman" w:cs="Times New Roman"/>
          <w:b/>
          <w:bCs/>
          <w:sz w:val="24"/>
          <w:szCs w:val="24"/>
        </w:rPr>
        <w:t>.   Механизм обновления Программы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b/>
          <w:bCs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Обновление Программы производится: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выявлении новых, необходимых к реализации мероприятий,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Внесение изменений в Программу производится по итогам годового отчета о реализации программы, проведенного общественного обсуждения, по предложению С</w:t>
      </w:r>
      <w:r w:rsidR="00F1576B">
        <w:rPr>
          <w:rFonts w:ascii="Times New Roman" w:hAnsi="Times New Roman" w:cs="Times New Roman"/>
          <w:sz w:val="24"/>
          <w:szCs w:val="24"/>
        </w:rPr>
        <w:t>ельской Думы</w:t>
      </w:r>
      <w:r w:rsidRPr="00EF7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 и  иных заинтересованных лиц.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A124B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F1576B" w:rsidRDefault="004B5923" w:rsidP="00EF7C8C">
      <w:pPr>
        <w:pStyle w:val="af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85FD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124BC" w:rsidRPr="00F1576B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A124BC" w:rsidRPr="00EF7C8C" w:rsidRDefault="00A124BC" w:rsidP="00EF7C8C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  <w:proofErr w:type="gramEnd"/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  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социально-экономического развития: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проведение уличного освещения обеспечит устойчивое энергоснабжение поселения; 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строительство новых,  капитальны</w:t>
      </w:r>
      <w:r w:rsidR="00F1576B">
        <w:rPr>
          <w:rFonts w:ascii="Times New Roman" w:hAnsi="Times New Roman" w:cs="Times New Roman"/>
          <w:sz w:val="24"/>
          <w:szCs w:val="24"/>
        </w:rPr>
        <w:t>й</w:t>
      </w:r>
      <w:r w:rsidRPr="00EF7C8C">
        <w:rPr>
          <w:rFonts w:ascii="Times New Roman" w:hAnsi="Times New Roman" w:cs="Times New Roman"/>
          <w:sz w:val="24"/>
          <w:szCs w:val="24"/>
        </w:rPr>
        <w:t xml:space="preserve"> ремонт старых водопроводных сетей, выполнение  работ  по  очистке  воды,  повысит уровень обеспеченности населения  водой;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капитальный ремонт автомобильных дорог обеспечит   безопасность  дорожного  движения  и  связь с населенными пунктами поселения.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защищенности личности, безопасности жизнедеятельности общества, стабилизации обстановки  с пожарами на территории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привлечения внебюджетных инвестиций в экономику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повышения благоустройства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развития малого и среднего предпринимательства на территории поселения, повышение доли налоговых поступлений от субъектов малого и среднего предпринимательства в бюджет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формирования современного привлекательного имиджа поселения.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Результатом реализации программы должна стать стабилизация социально-экономического положения поселения, улучшение состояния жилищно-коммунального хозяйства, социальной сфер, эффективное использование бюджетных средств и имущества; улучшение благоустройства территории.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1) повысить качество жизни жителей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поселения, сформировать организационные и финансовые условия для решения проблем поселения;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       Социальная стабильность и экономический рост в </w:t>
      </w:r>
      <w:r w:rsidR="00F1576B">
        <w:rPr>
          <w:rFonts w:ascii="Times New Roman" w:hAnsi="Times New Roman" w:cs="Times New Roman"/>
          <w:sz w:val="24"/>
          <w:szCs w:val="24"/>
        </w:rPr>
        <w:t>сельском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программу  комплексного  развития  социальной  инфраструктуры 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поселения.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Переход к управлению </w:t>
      </w:r>
      <w:r w:rsidR="00F1576B">
        <w:rPr>
          <w:rFonts w:ascii="Times New Roman" w:hAnsi="Times New Roman" w:cs="Times New Roman"/>
          <w:sz w:val="24"/>
          <w:szCs w:val="24"/>
        </w:rPr>
        <w:t>сельским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поселением через интересы благосостояния населения, интересы экономической стабильности и безопасности, наполненные конкретным содержанием </w:t>
      </w:r>
      <w:r w:rsidRPr="00EF7C8C">
        <w:rPr>
          <w:rFonts w:ascii="Times New Roman" w:hAnsi="Times New Roman" w:cs="Times New Roman"/>
          <w:sz w:val="24"/>
          <w:szCs w:val="24"/>
        </w:rPr>
        <w:lastRenderedPageBreak/>
        <w:t xml:space="preserve">и выраженные в  форме программных мероприятий, позволяет обеспечить  социально-экономическое развитие муниципального образования в целом. </w:t>
      </w:r>
    </w:p>
    <w:p w:rsidR="00A124BC" w:rsidRPr="00EF7C8C" w:rsidRDefault="00A124BC" w:rsidP="00F1576B">
      <w:pPr>
        <w:pStyle w:val="afa"/>
        <w:jc w:val="both"/>
        <w:rPr>
          <w:rFonts w:ascii="Times New Roman" w:hAnsi="Times New Roman" w:cs="Times New Roman"/>
          <w:sz w:val="24"/>
          <w:szCs w:val="24"/>
        </w:rPr>
      </w:pPr>
      <w:r w:rsidRPr="00EF7C8C">
        <w:rPr>
          <w:rFonts w:ascii="Times New Roman" w:hAnsi="Times New Roman" w:cs="Times New Roman"/>
          <w:sz w:val="24"/>
          <w:szCs w:val="24"/>
        </w:rPr>
        <w:t xml:space="preserve">Разработка и принятие  программы развития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 позволят значительно повысить деловую активность управленческих и предпринимательских кадров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F7C8C">
        <w:rPr>
          <w:rFonts w:ascii="Times New Roman" w:hAnsi="Times New Roman" w:cs="Times New Roman"/>
          <w:sz w:val="24"/>
          <w:szCs w:val="24"/>
        </w:rPr>
        <w:t xml:space="preserve">   поселения, создать необходимые условия для активизации экономической и хозяйственной деятельности на его территории.</w:t>
      </w:r>
    </w:p>
    <w:sectPr w:rsidR="00A124BC" w:rsidRPr="00EF7C8C" w:rsidSect="004B5923">
      <w:type w:val="continuous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FBF" w:rsidRDefault="00997FBF" w:rsidP="00152168">
      <w:pPr>
        <w:spacing w:after="0" w:line="240" w:lineRule="auto"/>
      </w:pPr>
      <w:r>
        <w:separator/>
      </w:r>
    </w:p>
  </w:endnote>
  <w:endnote w:type="continuationSeparator" w:id="0">
    <w:p w:rsidR="00997FBF" w:rsidRDefault="00997FBF" w:rsidP="0015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FBF" w:rsidRDefault="00997FBF" w:rsidP="00152168">
      <w:pPr>
        <w:spacing w:after="0" w:line="240" w:lineRule="auto"/>
      </w:pPr>
      <w:r>
        <w:separator/>
      </w:r>
    </w:p>
  </w:footnote>
  <w:footnote w:type="continuationSeparator" w:id="0">
    <w:p w:rsidR="00997FBF" w:rsidRDefault="00997FBF" w:rsidP="0015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737EED"/>
    <w:multiLevelType w:val="hybridMultilevel"/>
    <w:tmpl w:val="9CD8ACA4"/>
    <w:lvl w:ilvl="0" w:tplc="CA56CA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21D4D98"/>
    <w:multiLevelType w:val="hybridMultilevel"/>
    <w:tmpl w:val="888832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1497F"/>
    <w:multiLevelType w:val="hybridMultilevel"/>
    <w:tmpl w:val="B6A0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C8C"/>
    <w:rsid w:val="00004B62"/>
    <w:rsid w:val="000206B8"/>
    <w:rsid w:val="00035626"/>
    <w:rsid w:val="00053CEC"/>
    <w:rsid w:val="00060159"/>
    <w:rsid w:val="0006213B"/>
    <w:rsid w:val="000731C8"/>
    <w:rsid w:val="00083226"/>
    <w:rsid w:val="00091588"/>
    <w:rsid w:val="000B1E40"/>
    <w:rsid w:val="000C115E"/>
    <w:rsid w:val="000C1310"/>
    <w:rsid w:val="000C28F3"/>
    <w:rsid w:val="000D0D76"/>
    <w:rsid w:val="000D66B1"/>
    <w:rsid w:val="000D6F44"/>
    <w:rsid w:val="000E17FA"/>
    <w:rsid w:val="000E70DF"/>
    <w:rsid w:val="00117087"/>
    <w:rsid w:val="00120322"/>
    <w:rsid w:val="001346F0"/>
    <w:rsid w:val="00141807"/>
    <w:rsid w:val="001423AF"/>
    <w:rsid w:val="001436F3"/>
    <w:rsid w:val="001479B7"/>
    <w:rsid w:val="00152168"/>
    <w:rsid w:val="0015505A"/>
    <w:rsid w:val="00163124"/>
    <w:rsid w:val="001640D4"/>
    <w:rsid w:val="00172D1A"/>
    <w:rsid w:val="001734FB"/>
    <w:rsid w:val="00190C6E"/>
    <w:rsid w:val="00190F05"/>
    <w:rsid w:val="001A16D8"/>
    <w:rsid w:val="001A504A"/>
    <w:rsid w:val="001B2ABC"/>
    <w:rsid w:val="001B7C57"/>
    <w:rsid w:val="001C4375"/>
    <w:rsid w:val="001F0098"/>
    <w:rsid w:val="00204888"/>
    <w:rsid w:val="00211474"/>
    <w:rsid w:val="00230CF7"/>
    <w:rsid w:val="00253A19"/>
    <w:rsid w:val="00262515"/>
    <w:rsid w:val="00264526"/>
    <w:rsid w:val="00281F51"/>
    <w:rsid w:val="002914F0"/>
    <w:rsid w:val="002A2B8C"/>
    <w:rsid w:val="002A490D"/>
    <w:rsid w:val="002A687A"/>
    <w:rsid w:val="002B3042"/>
    <w:rsid w:val="002B61B7"/>
    <w:rsid w:val="002C18EE"/>
    <w:rsid w:val="002C39FC"/>
    <w:rsid w:val="00301A9A"/>
    <w:rsid w:val="00305307"/>
    <w:rsid w:val="003140C8"/>
    <w:rsid w:val="003252AC"/>
    <w:rsid w:val="00330903"/>
    <w:rsid w:val="003372EF"/>
    <w:rsid w:val="003513E0"/>
    <w:rsid w:val="00361E33"/>
    <w:rsid w:val="00366939"/>
    <w:rsid w:val="0037529A"/>
    <w:rsid w:val="00394295"/>
    <w:rsid w:val="003D15BB"/>
    <w:rsid w:val="003D3748"/>
    <w:rsid w:val="003E2387"/>
    <w:rsid w:val="003F5D26"/>
    <w:rsid w:val="0040227E"/>
    <w:rsid w:val="004219A4"/>
    <w:rsid w:val="00471EA0"/>
    <w:rsid w:val="00477FB1"/>
    <w:rsid w:val="0048109E"/>
    <w:rsid w:val="00490DE1"/>
    <w:rsid w:val="00495C57"/>
    <w:rsid w:val="004960CB"/>
    <w:rsid w:val="004B4760"/>
    <w:rsid w:val="004B5923"/>
    <w:rsid w:val="004B652F"/>
    <w:rsid w:val="004C14A1"/>
    <w:rsid w:val="004D14F4"/>
    <w:rsid w:val="004D5AB8"/>
    <w:rsid w:val="004F0270"/>
    <w:rsid w:val="004F1DDD"/>
    <w:rsid w:val="004F2A85"/>
    <w:rsid w:val="004F3A33"/>
    <w:rsid w:val="004F62FA"/>
    <w:rsid w:val="00511428"/>
    <w:rsid w:val="00515987"/>
    <w:rsid w:val="005275F6"/>
    <w:rsid w:val="00530739"/>
    <w:rsid w:val="00531C33"/>
    <w:rsid w:val="0054069D"/>
    <w:rsid w:val="00560355"/>
    <w:rsid w:val="005744CE"/>
    <w:rsid w:val="0058696E"/>
    <w:rsid w:val="005A3C08"/>
    <w:rsid w:val="005D53FA"/>
    <w:rsid w:val="005D7EAA"/>
    <w:rsid w:val="005E3B32"/>
    <w:rsid w:val="005E6511"/>
    <w:rsid w:val="005F1FA4"/>
    <w:rsid w:val="005F67B6"/>
    <w:rsid w:val="006064B8"/>
    <w:rsid w:val="0060795D"/>
    <w:rsid w:val="00620B08"/>
    <w:rsid w:val="006278C1"/>
    <w:rsid w:val="00632C01"/>
    <w:rsid w:val="00641A01"/>
    <w:rsid w:val="00643FBC"/>
    <w:rsid w:val="006468C3"/>
    <w:rsid w:val="00686608"/>
    <w:rsid w:val="00691D86"/>
    <w:rsid w:val="006A1648"/>
    <w:rsid w:val="006B48DB"/>
    <w:rsid w:val="006C38DB"/>
    <w:rsid w:val="006E27D0"/>
    <w:rsid w:val="006F0FA4"/>
    <w:rsid w:val="00701417"/>
    <w:rsid w:val="00704BA3"/>
    <w:rsid w:val="00712799"/>
    <w:rsid w:val="0071596B"/>
    <w:rsid w:val="00727EE1"/>
    <w:rsid w:val="00742C36"/>
    <w:rsid w:val="007529DA"/>
    <w:rsid w:val="00753C75"/>
    <w:rsid w:val="00760F74"/>
    <w:rsid w:val="00765728"/>
    <w:rsid w:val="007A23E2"/>
    <w:rsid w:val="007A32D9"/>
    <w:rsid w:val="007B0D3C"/>
    <w:rsid w:val="007B7C6E"/>
    <w:rsid w:val="007B7FBB"/>
    <w:rsid w:val="007C1E0D"/>
    <w:rsid w:val="007D754B"/>
    <w:rsid w:val="007F2185"/>
    <w:rsid w:val="007F3E1E"/>
    <w:rsid w:val="008216F9"/>
    <w:rsid w:val="00832A32"/>
    <w:rsid w:val="00851D79"/>
    <w:rsid w:val="00871433"/>
    <w:rsid w:val="008A525A"/>
    <w:rsid w:val="008A6960"/>
    <w:rsid w:val="008B0944"/>
    <w:rsid w:val="008B66E8"/>
    <w:rsid w:val="008C6639"/>
    <w:rsid w:val="008D2061"/>
    <w:rsid w:val="009075C7"/>
    <w:rsid w:val="00907CDD"/>
    <w:rsid w:val="00952BAE"/>
    <w:rsid w:val="00970D8C"/>
    <w:rsid w:val="00984286"/>
    <w:rsid w:val="00987447"/>
    <w:rsid w:val="00993A97"/>
    <w:rsid w:val="00997974"/>
    <w:rsid w:val="00997FBF"/>
    <w:rsid w:val="009A6E9B"/>
    <w:rsid w:val="009B145B"/>
    <w:rsid w:val="009B281C"/>
    <w:rsid w:val="009D4390"/>
    <w:rsid w:val="009D7444"/>
    <w:rsid w:val="009F0F59"/>
    <w:rsid w:val="009F2C25"/>
    <w:rsid w:val="00A059B6"/>
    <w:rsid w:val="00A124BC"/>
    <w:rsid w:val="00A1615C"/>
    <w:rsid w:val="00A22DFC"/>
    <w:rsid w:val="00A235B6"/>
    <w:rsid w:val="00A23F64"/>
    <w:rsid w:val="00A43D62"/>
    <w:rsid w:val="00A457D8"/>
    <w:rsid w:val="00A57836"/>
    <w:rsid w:val="00A773D7"/>
    <w:rsid w:val="00A77473"/>
    <w:rsid w:val="00A86B15"/>
    <w:rsid w:val="00A9144B"/>
    <w:rsid w:val="00AC1686"/>
    <w:rsid w:val="00AD268D"/>
    <w:rsid w:val="00AF0D76"/>
    <w:rsid w:val="00B1044D"/>
    <w:rsid w:val="00B15603"/>
    <w:rsid w:val="00B23CCE"/>
    <w:rsid w:val="00B41FA8"/>
    <w:rsid w:val="00B47131"/>
    <w:rsid w:val="00B503F5"/>
    <w:rsid w:val="00B51BD7"/>
    <w:rsid w:val="00B52CF6"/>
    <w:rsid w:val="00B54BA1"/>
    <w:rsid w:val="00B56988"/>
    <w:rsid w:val="00B63396"/>
    <w:rsid w:val="00B71748"/>
    <w:rsid w:val="00B7279C"/>
    <w:rsid w:val="00BA6F1D"/>
    <w:rsid w:val="00BB7322"/>
    <w:rsid w:val="00BC1D0C"/>
    <w:rsid w:val="00BC2E5A"/>
    <w:rsid w:val="00BD11C4"/>
    <w:rsid w:val="00BF4631"/>
    <w:rsid w:val="00BF61DC"/>
    <w:rsid w:val="00C10FE0"/>
    <w:rsid w:val="00C34755"/>
    <w:rsid w:val="00C530B1"/>
    <w:rsid w:val="00C573DE"/>
    <w:rsid w:val="00C61345"/>
    <w:rsid w:val="00C733A3"/>
    <w:rsid w:val="00C81AAF"/>
    <w:rsid w:val="00C85591"/>
    <w:rsid w:val="00C85FDC"/>
    <w:rsid w:val="00C86265"/>
    <w:rsid w:val="00CA4332"/>
    <w:rsid w:val="00CC6B8A"/>
    <w:rsid w:val="00CC70AA"/>
    <w:rsid w:val="00CD294F"/>
    <w:rsid w:val="00CD6744"/>
    <w:rsid w:val="00CD795B"/>
    <w:rsid w:val="00CE0BAA"/>
    <w:rsid w:val="00CF0232"/>
    <w:rsid w:val="00D15144"/>
    <w:rsid w:val="00D20760"/>
    <w:rsid w:val="00D2792E"/>
    <w:rsid w:val="00D3316C"/>
    <w:rsid w:val="00D36BC4"/>
    <w:rsid w:val="00D37A09"/>
    <w:rsid w:val="00D45984"/>
    <w:rsid w:val="00D6093F"/>
    <w:rsid w:val="00DA2147"/>
    <w:rsid w:val="00DA6C07"/>
    <w:rsid w:val="00DA7C93"/>
    <w:rsid w:val="00DB1109"/>
    <w:rsid w:val="00DB2A9A"/>
    <w:rsid w:val="00DC2F96"/>
    <w:rsid w:val="00DE2F5C"/>
    <w:rsid w:val="00DE66E5"/>
    <w:rsid w:val="00E0483D"/>
    <w:rsid w:val="00E05D0E"/>
    <w:rsid w:val="00E170D0"/>
    <w:rsid w:val="00E30A67"/>
    <w:rsid w:val="00E31F50"/>
    <w:rsid w:val="00E44A32"/>
    <w:rsid w:val="00E67845"/>
    <w:rsid w:val="00E7376F"/>
    <w:rsid w:val="00E842C0"/>
    <w:rsid w:val="00EA1802"/>
    <w:rsid w:val="00EA3336"/>
    <w:rsid w:val="00EB0942"/>
    <w:rsid w:val="00EC2851"/>
    <w:rsid w:val="00EC7634"/>
    <w:rsid w:val="00EE0961"/>
    <w:rsid w:val="00EF2F3D"/>
    <w:rsid w:val="00EF315A"/>
    <w:rsid w:val="00EF7C8C"/>
    <w:rsid w:val="00F1576B"/>
    <w:rsid w:val="00F15995"/>
    <w:rsid w:val="00F4056E"/>
    <w:rsid w:val="00F4150B"/>
    <w:rsid w:val="00F43124"/>
    <w:rsid w:val="00F44D17"/>
    <w:rsid w:val="00F463DB"/>
    <w:rsid w:val="00F509B7"/>
    <w:rsid w:val="00F5486C"/>
    <w:rsid w:val="00F64F40"/>
    <w:rsid w:val="00F654A9"/>
    <w:rsid w:val="00F74A51"/>
    <w:rsid w:val="00F76BA8"/>
    <w:rsid w:val="00F774C4"/>
    <w:rsid w:val="00F9438E"/>
    <w:rsid w:val="00FA0ABC"/>
    <w:rsid w:val="00FA51EA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640D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basedOn w:val="11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1"/>
    <w:qFormat/>
    <w:rsid w:val="00EF7C8C"/>
    <w:rPr>
      <w:rFonts w:cs="Calibri"/>
      <w:sz w:val="22"/>
      <w:szCs w:val="22"/>
    </w:rPr>
  </w:style>
  <w:style w:type="character" w:styleId="afb">
    <w:name w:val="Strong"/>
    <w:basedOn w:val="a1"/>
    <w:uiPriority w:val="99"/>
    <w:qFormat/>
    <w:rsid w:val="006468C3"/>
    <w:rPr>
      <w:b/>
      <w:bCs/>
    </w:rPr>
  </w:style>
  <w:style w:type="paragraph" w:styleId="afc">
    <w:name w:val="Title"/>
    <w:basedOn w:val="a"/>
    <w:link w:val="afd"/>
    <w:qFormat/>
    <w:locked/>
    <w:rsid w:val="00C530B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1"/>
    <w:link w:val="afc"/>
    <w:rsid w:val="00C530B1"/>
    <w:rPr>
      <w:rFonts w:ascii="Times New Roman" w:hAnsi="Times New Roman"/>
      <w:b/>
      <w:sz w:val="28"/>
    </w:rPr>
  </w:style>
  <w:style w:type="table" w:styleId="afe">
    <w:name w:val="Table Grid"/>
    <w:basedOn w:val="a2"/>
    <w:uiPriority w:val="59"/>
    <w:locked/>
    <w:rsid w:val="00F4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1640D4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annotation reference"/>
    <w:basedOn w:val="a1"/>
    <w:uiPriority w:val="99"/>
    <w:semiHidden/>
    <w:unhideWhenUsed/>
    <w:locked/>
    <w:rsid w:val="0021147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21147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11474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21147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11474"/>
    <w:rPr>
      <w:rFonts w:cs="Calibri"/>
      <w:b/>
      <w:bCs/>
    </w:rPr>
  </w:style>
  <w:style w:type="paragraph" w:styleId="aff4">
    <w:name w:val="List Paragraph"/>
    <w:basedOn w:val="a"/>
    <w:uiPriority w:val="34"/>
    <w:qFormat/>
    <w:rsid w:val="00BC1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C39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F7C8C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1640D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EF7C8C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F7C8C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EF7C8C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EF7C8C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EF7C8C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90">
    <w:name w:val="Заголовок 9 Знак"/>
    <w:basedOn w:val="a1"/>
    <w:link w:val="9"/>
    <w:uiPriority w:val="99"/>
    <w:locked/>
    <w:rsid w:val="00EF7C8C"/>
    <w:rPr>
      <w:rFonts w:ascii="Arial" w:hAnsi="Arial" w:cs="Arial"/>
      <w:lang w:eastAsia="ar-SA" w:bidi="ar-SA"/>
    </w:rPr>
  </w:style>
  <w:style w:type="character" w:customStyle="1" w:styleId="WW8Num1z0">
    <w:name w:val="WW8Num1z0"/>
    <w:uiPriority w:val="99"/>
    <w:rsid w:val="00EF7C8C"/>
  </w:style>
  <w:style w:type="character" w:customStyle="1" w:styleId="WW8Num1z1">
    <w:name w:val="WW8Num1z1"/>
    <w:uiPriority w:val="99"/>
    <w:rsid w:val="00EF7C8C"/>
  </w:style>
  <w:style w:type="character" w:customStyle="1" w:styleId="WW8Num1z2">
    <w:name w:val="WW8Num1z2"/>
    <w:uiPriority w:val="99"/>
    <w:rsid w:val="00EF7C8C"/>
  </w:style>
  <w:style w:type="character" w:customStyle="1" w:styleId="WW8Num1z3">
    <w:name w:val="WW8Num1z3"/>
    <w:uiPriority w:val="99"/>
    <w:rsid w:val="00EF7C8C"/>
  </w:style>
  <w:style w:type="character" w:customStyle="1" w:styleId="WW8Num1z4">
    <w:name w:val="WW8Num1z4"/>
    <w:uiPriority w:val="99"/>
    <w:rsid w:val="00EF7C8C"/>
  </w:style>
  <w:style w:type="character" w:customStyle="1" w:styleId="WW8Num1z5">
    <w:name w:val="WW8Num1z5"/>
    <w:uiPriority w:val="99"/>
    <w:rsid w:val="00EF7C8C"/>
  </w:style>
  <w:style w:type="character" w:customStyle="1" w:styleId="WW8Num1z6">
    <w:name w:val="WW8Num1z6"/>
    <w:uiPriority w:val="99"/>
    <w:rsid w:val="00EF7C8C"/>
  </w:style>
  <w:style w:type="character" w:customStyle="1" w:styleId="WW8Num1z7">
    <w:name w:val="WW8Num1z7"/>
    <w:uiPriority w:val="99"/>
    <w:rsid w:val="00EF7C8C"/>
  </w:style>
  <w:style w:type="character" w:customStyle="1" w:styleId="WW8Num1z8">
    <w:name w:val="WW8Num1z8"/>
    <w:uiPriority w:val="99"/>
    <w:rsid w:val="00EF7C8C"/>
  </w:style>
  <w:style w:type="character" w:customStyle="1" w:styleId="WW8Num2z0">
    <w:name w:val="WW8Num2z0"/>
    <w:uiPriority w:val="99"/>
    <w:rsid w:val="00EF7C8C"/>
    <w:rPr>
      <w:rFonts w:ascii="Symbol" w:hAnsi="Symbol" w:cs="Symbol"/>
      <w:color w:val="auto"/>
      <w:sz w:val="16"/>
      <w:szCs w:val="16"/>
    </w:rPr>
  </w:style>
  <w:style w:type="character" w:customStyle="1" w:styleId="WW8Num3z0">
    <w:name w:val="WW8Num3z0"/>
    <w:uiPriority w:val="99"/>
    <w:rsid w:val="00EF7C8C"/>
    <w:rPr>
      <w:sz w:val="24"/>
      <w:szCs w:val="24"/>
    </w:rPr>
  </w:style>
  <w:style w:type="character" w:customStyle="1" w:styleId="WW8Num4z0">
    <w:name w:val="WW8Num4z0"/>
    <w:uiPriority w:val="99"/>
    <w:rsid w:val="00EF7C8C"/>
  </w:style>
  <w:style w:type="character" w:customStyle="1" w:styleId="WW8Num5z0">
    <w:name w:val="WW8Num5z0"/>
    <w:uiPriority w:val="99"/>
    <w:rsid w:val="00EF7C8C"/>
  </w:style>
  <w:style w:type="character" w:customStyle="1" w:styleId="WW8Num6z0">
    <w:name w:val="WW8Num6z0"/>
    <w:uiPriority w:val="99"/>
    <w:rsid w:val="00EF7C8C"/>
    <w:rPr>
      <w:sz w:val="28"/>
      <w:szCs w:val="28"/>
    </w:rPr>
  </w:style>
  <w:style w:type="character" w:customStyle="1" w:styleId="WW8Num7z0">
    <w:name w:val="WW8Num7z0"/>
    <w:uiPriority w:val="99"/>
    <w:rsid w:val="00EF7C8C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EF7C8C"/>
  </w:style>
  <w:style w:type="character" w:customStyle="1" w:styleId="WW8Num8z1">
    <w:name w:val="WW8Num8z1"/>
    <w:uiPriority w:val="99"/>
    <w:rsid w:val="00EF7C8C"/>
    <w:rPr>
      <w:rFonts w:ascii="Times New Roman" w:hAnsi="Times New Roman" w:cs="Times New Roman"/>
      <w:sz w:val="24"/>
      <w:szCs w:val="24"/>
      <w:shd w:val="clear" w:color="auto" w:fill="auto"/>
    </w:rPr>
  </w:style>
  <w:style w:type="character" w:customStyle="1" w:styleId="WW8Num8z2">
    <w:name w:val="WW8Num8z2"/>
    <w:uiPriority w:val="99"/>
    <w:rsid w:val="00EF7C8C"/>
  </w:style>
  <w:style w:type="character" w:customStyle="1" w:styleId="WW8Num8z3">
    <w:name w:val="WW8Num8z3"/>
    <w:uiPriority w:val="99"/>
    <w:rsid w:val="00EF7C8C"/>
  </w:style>
  <w:style w:type="character" w:customStyle="1" w:styleId="WW8Num8z4">
    <w:name w:val="WW8Num8z4"/>
    <w:uiPriority w:val="99"/>
    <w:rsid w:val="00EF7C8C"/>
  </w:style>
  <w:style w:type="character" w:customStyle="1" w:styleId="WW8Num8z5">
    <w:name w:val="WW8Num8z5"/>
    <w:uiPriority w:val="99"/>
    <w:rsid w:val="00EF7C8C"/>
  </w:style>
  <w:style w:type="character" w:customStyle="1" w:styleId="WW8Num8z6">
    <w:name w:val="WW8Num8z6"/>
    <w:uiPriority w:val="99"/>
    <w:rsid w:val="00EF7C8C"/>
  </w:style>
  <w:style w:type="character" w:customStyle="1" w:styleId="WW8Num8z7">
    <w:name w:val="WW8Num8z7"/>
    <w:uiPriority w:val="99"/>
    <w:rsid w:val="00EF7C8C"/>
  </w:style>
  <w:style w:type="character" w:customStyle="1" w:styleId="WW8Num8z8">
    <w:name w:val="WW8Num8z8"/>
    <w:uiPriority w:val="99"/>
    <w:rsid w:val="00EF7C8C"/>
  </w:style>
  <w:style w:type="character" w:customStyle="1" w:styleId="WW8Num9z0">
    <w:name w:val="WW8Num9z0"/>
    <w:uiPriority w:val="99"/>
    <w:rsid w:val="00EF7C8C"/>
  </w:style>
  <w:style w:type="character" w:customStyle="1" w:styleId="WW8Num9z1">
    <w:name w:val="WW8Num9z1"/>
    <w:uiPriority w:val="99"/>
    <w:rsid w:val="00EF7C8C"/>
  </w:style>
  <w:style w:type="character" w:customStyle="1" w:styleId="WW8Num9z2">
    <w:name w:val="WW8Num9z2"/>
    <w:uiPriority w:val="99"/>
    <w:rsid w:val="00EF7C8C"/>
  </w:style>
  <w:style w:type="character" w:customStyle="1" w:styleId="WW8Num9z3">
    <w:name w:val="WW8Num9z3"/>
    <w:uiPriority w:val="99"/>
    <w:rsid w:val="00EF7C8C"/>
  </w:style>
  <w:style w:type="character" w:customStyle="1" w:styleId="WW8Num9z4">
    <w:name w:val="WW8Num9z4"/>
    <w:uiPriority w:val="99"/>
    <w:rsid w:val="00EF7C8C"/>
  </w:style>
  <w:style w:type="character" w:customStyle="1" w:styleId="WW8Num9z5">
    <w:name w:val="WW8Num9z5"/>
    <w:uiPriority w:val="99"/>
    <w:rsid w:val="00EF7C8C"/>
  </w:style>
  <w:style w:type="character" w:customStyle="1" w:styleId="WW8Num9z6">
    <w:name w:val="WW8Num9z6"/>
    <w:uiPriority w:val="99"/>
    <w:rsid w:val="00EF7C8C"/>
  </w:style>
  <w:style w:type="character" w:customStyle="1" w:styleId="WW8Num9z7">
    <w:name w:val="WW8Num9z7"/>
    <w:uiPriority w:val="99"/>
    <w:rsid w:val="00EF7C8C"/>
  </w:style>
  <w:style w:type="character" w:customStyle="1" w:styleId="WW8Num9z8">
    <w:name w:val="WW8Num9z8"/>
    <w:uiPriority w:val="99"/>
    <w:rsid w:val="00EF7C8C"/>
  </w:style>
  <w:style w:type="character" w:customStyle="1" w:styleId="21">
    <w:name w:val="Основной шрифт абзаца2"/>
    <w:uiPriority w:val="99"/>
    <w:rsid w:val="00EF7C8C"/>
  </w:style>
  <w:style w:type="character" w:customStyle="1" w:styleId="WW8Num3z1">
    <w:name w:val="WW8Num3z1"/>
    <w:uiPriority w:val="99"/>
    <w:rsid w:val="00EF7C8C"/>
  </w:style>
  <w:style w:type="character" w:customStyle="1" w:styleId="WW8Num3z2">
    <w:name w:val="WW8Num3z2"/>
    <w:uiPriority w:val="99"/>
    <w:rsid w:val="00EF7C8C"/>
  </w:style>
  <w:style w:type="character" w:customStyle="1" w:styleId="WW8Num3z3">
    <w:name w:val="WW8Num3z3"/>
    <w:uiPriority w:val="99"/>
    <w:rsid w:val="00EF7C8C"/>
  </w:style>
  <w:style w:type="character" w:customStyle="1" w:styleId="WW8Num3z4">
    <w:name w:val="WW8Num3z4"/>
    <w:uiPriority w:val="99"/>
    <w:rsid w:val="00EF7C8C"/>
  </w:style>
  <w:style w:type="character" w:customStyle="1" w:styleId="WW8Num3z5">
    <w:name w:val="WW8Num3z5"/>
    <w:uiPriority w:val="99"/>
    <w:rsid w:val="00EF7C8C"/>
  </w:style>
  <w:style w:type="character" w:customStyle="1" w:styleId="WW8Num3z6">
    <w:name w:val="WW8Num3z6"/>
    <w:uiPriority w:val="99"/>
    <w:rsid w:val="00EF7C8C"/>
  </w:style>
  <w:style w:type="character" w:customStyle="1" w:styleId="WW8Num3z7">
    <w:name w:val="WW8Num3z7"/>
    <w:uiPriority w:val="99"/>
    <w:rsid w:val="00EF7C8C"/>
  </w:style>
  <w:style w:type="character" w:customStyle="1" w:styleId="WW8Num3z8">
    <w:name w:val="WW8Num3z8"/>
    <w:uiPriority w:val="99"/>
    <w:rsid w:val="00EF7C8C"/>
  </w:style>
  <w:style w:type="character" w:customStyle="1" w:styleId="WW8Num4z1">
    <w:name w:val="WW8Num4z1"/>
    <w:uiPriority w:val="99"/>
    <w:rsid w:val="00EF7C8C"/>
  </w:style>
  <w:style w:type="character" w:customStyle="1" w:styleId="WW8Num4z2">
    <w:name w:val="WW8Num4z2"/>
    <w:uiPriority w:val="99"/>
    <w:rsid w:val="00EF7C8C"/>
  </w:style>
  <w:style w:type="character" w:customStyle="1" w:styleId="WW8Num4z3">
    <w:name w:val="WW8Num4z3"/>
    <w:uiPriority w:val="99"/>
    <w:rsid w:val="00EF7C8C"/>
  </w:style>
  <w:style w:type="character" w:customStyle="1" w:styleId="WW8Num4z4">
    <w:name w:val="WW8Num4z4"/>
    <w:uiPriority w:val="99"/>
    <w:rsid w:val="00EF7C8C"/>
  </w:style>
  <w:style w:type="character" w:customStyle="1" w:styleId="WW8Num4z5">
    <w:name w:val="WW8Num4z5"/>
    <w:uiPriority w:val="99"/>
    <w:rsid w:val="00EF7C8C"/>
  </w:style>
  <w:style w:type="character" w:customStyle="1" w:styleId="WW8Num4z6">
    <w:name w:val="WW8Num4z6"/>
    <w:uiPriority w:val="99"/>
    <w:rsid w:val="00EF7C8C"/>
  </w:style>
  <w:style w:type="character" w:customStyle="1" w:styleId="WW8Num4z7">
    <w:name w:val="WW8Num4z7"/>
    <w:uiPriority w:val="99"/>
    <w:rsid w:val="00EF7C8C"/>
  </w:style>
  <w:style w:type="character" w:customStyle="1" w:styleId="WW8Num4z8">
    <w:name w:val="WW8Num4z8"/>
    <w:uiPriority w:val="99"/>
    <w:rsid w:val="00EF7C8C"/>
  </w:style>
  <w:style w:type="character" w:customStyle="1" w:styleId="WW8Num5z1">
    <w:name w:val="WW8Num5z1"/>
    <w:uiPriority w:val="99"/>
    <w:rsid w:val="00EF7C8C"/>
  </w:style>
  <w:style w:type="character" w:customStyle="1" w:styleId="WW8Num5z2">
    <w:name w:val="WW8Num5z2"/>
    <w:uiPriority w:val="99"/>
    <w:rsid w:val="00EF7C8C"/>
  </w:style>
  <w:style w:type="character" w:customStyle="1" w:styleId="WW8Num5z3">
    <w:name w:val="WW8Num5z3"/>
    <w:uiPriority w:val="99"/>
    <w:rsid w:val="00EF7C8C"/>
  </w:style>
  <w:style w:type="character" w:customStyle="1" w:styleId="WW8Num5z4">
    <w:name w:val="WW8Num5z4"/>
    <w:uiPriority w:val="99"/>
    <w:rsid w:val="00EF7C8C"/>
  </w:style>
  <w:style w:type="character" w:customStyle="1" w:styleId="WW8Num5z5">
    <w:name w:val="WW8Num5z5"/>
    <w:uiPriority w:val="99"/>
    <w:rsid w:val="00EF7C8C"/>
  </w:style>
  <w:style w:type="character" w:customStyle="1" w:styleId="WW8Num5z6">
    <w:name w:val="WW8Num5z6"/>
    <w:uiPriority w:val="99"/>
    <w:rsid w:val="00EF7C8C"/>
  </w:style>
  <w:style w:type="character" w:customStyle="1" w:styleId="WW8Num5z7">
    <w:name w:val="WW8Num5z7"/>
    <w:uiPriority w:val="99"/>
    <w:rsid w:val="00EF7C8C"/>
  </w:style>
  <w:style w:type="character" w:customStyle="1" w:styleId="WW8Num5z8">
    <w:name w:val="WW8Num5z8"/>
    <w:uiPriority w:val="99"/>
    <w:rsid w:val="00EF7C8C"/>
  </w:style>
  <w:style w:type="character" w:customStyle="1" w:styleId="WW8Num6z1">
    <w:name w:val="WW8Num6z1"/>
    <w:uiPriority w:val="99"/>
    <w:rsid w:val="00EF7C8C"/>
  </w:style>
  <w:style w:type="character" w:customStyle="1" w:styleId="WW8Num6z2">
    <w:name w:val="WW8Num6z2"/>
    <w:uiPriority w:val="99"/>
    <w:rsid w:val="00EF7C8C"/>
  </w:style>
  <w:style w:type="character" w:customStyle="1" w:styleId="WW8Num6z3">
    <w:name w:val="WW8Num6z3"/>
    <w:uiPriority w:val="99"/>
    <w:rsid w:val="00EF7C8C"/>
  </w:style>
  <w:style w:type="character" w:customStyle="1" w:styleId="WW8Num6z4">
    <w:name w:val="WW8Num6z4"/>
    <w:uiPriority w:val="99"/>
    <w:rsid w:val="00EF7C8C"/>
  </w:style>
  <w:style w:type="character" w:customStyle="1" w:styleId="WW8Num6z5">
    <w:name w:val="WW8Num6z5"/>
    <w:uiPriority w:val="99"/>
    <w:rsid w:val="00EF7C8C"/>
  </w:style>
  <w:style w:type="character" w:customStyle="1" w:styleId="WW8Num6z6">
    <w:name w:val="WW8Num6z6"/>
    <w:uiPriority w:val="99"/>
    <w:rsid w:val="00EF7C8C"/>
  </w:style>
  <w:style w:type="character" w:customStyle="1" w:styleId="WW8Num6z7">
    <w:name w:val="WW8Num6z7"/>
    <w:uiPriority w:val="99"/>
    <w:rsid w:val="00EF7C8C"/>
  </w:style>
  <w:style w:type="character" w:customStyle="1" w:styleId="WW8Num6z8">
    <w:name w:val="WW8Num6z8"/>
    <w:uiPriority w:val="99"/>
    <w:rsid w:val="00EF7C8C"/>
  </w:style>
  <w:style w:type="character" w:customStyle="1" w:styleId="11">
    <w:name w:val="Основной шрифт абзаца1"/>
    <w:uiPriority w:val="99"/>
    <w:rsid w:val="00EF7C8C"/>
  </w:style>
  <w:style w:type="character" w:styleId="a4">
    <w:name w:val="Hyperlink"/>
    <w:basedOn w:val="11"/>
    <w:uiPriority w:val="99"/>
    <w:rsid w:val="00EF7C8C"/>
    <w:rPr>
      <w:color w:val="0000FF"/>
      <w:u w:val="single"/>
    </w:rPr>
  </w:style>
  <w:style w:type="character" w:customStyle="1" w:styleId="a5">
    <w:name w:val="Маркеры списка"/>
    <w:uiPriority w:val="99"/>
    <w:rsid w:val="00EF7C8C"/>
    <w:rPr>
      <w:rFonts w:ascii="OpenSymbol" w:hAnsi="OpenSymbol" w:cs="OpenSymbol"/>
    </w:rPr>
  </w:style>
  <w:style w:type="character" w:customStyle="1" w:styleId="a6">
    <w:name w:val="Символ нумерации"/>
    <w:uiPriority w:val="99"/>
    <w:rsid w:val="00EF7C8C"/>
  </w:style>
  <w:style w:type="paragraph" w:customStyle="1" w:styleId="a7">
    <w:name w:val="Заголовок"/>
    <w:basedOn w:val="a"/>
    <w:next w:val="a0"/>
    <w:uiPriority w:val="99"/>
    <w:rsid w:val="00EF7C8C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0">
    <w:name w:val="Body Text"/>
    <w:basedOn w:val="a"/>
    <w:link w:val="a8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1"/>
    <w:link w:val="a0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"/>
    <w:basedOn w:val="a0"/>
    <w:uiPriority w:val="99"/>
    <w:rsid w:val="00EF7C8C"/>
  </w:style>
  <w:style w:type="paragraph" w:customStyle="1" w:styleId="22">
    <w:name w:val="Название2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EF7C8C"/>
    <w:pPr>
      <w:suppressLineNumbers/>
      <w:suppressAutoHyphens/>
      <w:spacing w:before="120" w:after="120" w:line="240" w:lineRule="auto"/>
    </w:pPr>
    <w:rPr>
      <w:rFonts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1"/>
    <w:link w:val="aa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14">
    <w:name w:val="toc 1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31">
    <w:name w:val="toc 3"/>
    <w:basedOn w:val="a"/>
    <w:autoRedefine/>
    <w:uiPriority w:val="99"/>
    <w:semiHidden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customStyle="1" w:styleId="report">
    <w:name w:val="report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ad">
    <w:name w:val="Subtitle"/>
    <w:basedOn w:val="a"/>
    <w:next w:val="a0"/>
    <w:link w:val="ae"/>
    <w:uiPriority w:val="99"/>
    <w:qFormat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customStyle="1" w:styleId="ae">
    <w:name w:val="Подзаголовок Знак"/>
    <w:basedOn w:val="a1"/>
    <w:link w:val="ad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">
    <w:name w:val="a"/>
    <w:basedOn w:val="a"/>
    <w:uiPriority w:val="99"/>
    <w:rsid w:val="00EF7C8C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EF7C8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1"/>
    <w:link w:val="z-"/>
    <w:uiPriority w:val="99"/>
    <w:locked/>
    <w:rsid w:val="00EF7C8C"/>
    <w:rPr>
      <w:rFonts w:ascii="Arial" w:hAnsi="Arial" w:cs="Arial"/>
      <w:vanish/>
      <w:sz w:val="16"/>
      <w:szCs w:val="16"/>
      <w:lang w:eastAsia="ar-SA" w:bidi="ar-SA"/>
    </w:rPr>
  </w:style>
  <w:style w:type="paragraph" w:styleId="af0">
    <w:name w:val="Balloon Text"/>
    <w:basedOn w:val="a"/>
    <w:link w:val="af1"/>
    <w:uiPriority w:val="99"/>
    <w:semiHidden/>
    <w:rsid w:val="00EF7C8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locked/>
    <w:rsid w:val="00EF7C8C"/>
    <w:rPr>
      <w:rFonts w:ascii="Tahoma" w:hAnsi="Tahoma" w:cs="Tahoma"/>
      <w:sz w:val="16"/>
      <w:szCs w:val="16"/>
      <w:lang w:eastAsia="ar-SA" w:bidi="ar-SA"/>
    </w:rPr>
  </w:style>
  <w:style w:type="paragraph" w:styleId="15">
    <w:name w:val="index 1"/>
    <w:basedOn w:val="a"/>
    <w:next w:val="a"/>
    <w:autoRedefine/>
    <w:uiPriority w:val="99"/>
    <w:semiHidden/>
    <w:rsid w:val="00EF7C8C"/>
    <w:pPr>
      <w:suppressAutoHyphens/>
      <w:spacing w:after="0" w:line="240" w:lineRule="auto"/>
      <w:ind w:left="240" w:hanging="240"/>
    </w:pPr>
    <w:rPr>
      <w:rFonts w:cs="Times New Roman"/>
      <w:sz w:val="24"/>
      <w:szCs w:val="24"/>
      <w:lang w:eastAsia="ar-SA"/>
    </w:rPr>
  </w:style>
  <w:style w:type="paragraph" w:styleId="af2">
    <w:name w:val="index heading"/>
    <w:basedOn w:val="a"/>
    <w:next w:val="15"/>
    <w:uiPriority w:val="99"/>
    <w:semiHidden/>
    <w:rsid w:val="00EF7C8C"/>
    <w:pPr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F7C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3">
    <w:name w:val="header"/>
    <w:basedOn w:val="a"/>
    <w:link w:val="af4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5">
    <w:name w:val="footer"/>
    <w:basedOn w:val="a"/>
    <w:link w:val="af6"/>
    <w:uiPriority w:val="99"/>
    <w:rsid w:val="00EF7C8C"/>
    <w:pPr>
      <w:tabs>
        <w:tab w:val="center" w:pos="4677"/>
        <w:tab w:val="right" w:pos="9355"/>
      </w:tabs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1"/>
    <w:link w:val="af5"/>
    <w:uiPriority w:val="99"/>
    <w:locked/>
    <w:rsid w:val="00EF7C8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7">
    <w:name w:val="Содержимое таблицы"/>
    <w:basedOn w:val="a"/>
    <w:uiPriority w:val="99"/>
    <w:rsid w:val="00EF7C8C"/>
    <w:pPr>
      <w:suppressLineNumbers/>
      <w:suppressAutoHyphens/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EF7C8C"/>
    <w:pPr>
      <w:jc w:val="center"/>
    </w:pPr>
    <w:rPr>
      <w:b/>
      <w:bCs/>
    </w:rPr>
  </w:style>
  <w:style w:type="paragraph" w:customStyle="1" w:styleId="af9">
    <w:name w:val="Содержимое врезки"/>
    <w:basedOn w:val="a0"/>
    <w:uiPriority w:val="99"/>
    <w:rsid w:val="00EF7C8C"/>
  </w:style>
  <w:style w:type="paragraph" w:styleId="afa">
    <w:name w:val="No Spacing"/>
    <w:uiPriority w:val="1"/>
    <w:qFormat/>
    <w:rsid w:val="00EF7C8C"/>
    <w:rPr>
      <w:rFonts w:cs="Calibri"/>
      <w:sz w:val="22"/>
      <w:szCs w:val="22"/>
    </w:rPr>
  </w:style>
  <w:style w:type="character" w:styleId="afb">
    <w:name w:val="Strong"/>
    <w:basedOn w:val="a1"/>
    <w:uiPriority w:val="99"/>
    <w:qFormat/>
    <w:rsid w:val="006468C3"/>
    <w:rPr>
      <w:b/>
      <w:bCs/>
    </w:rPr>
  </w:style>
  <w:style w:type="paragraph" w:styleId="afc">
    <w:name w:val="Title"/>
    <w:basedOn w:val="a"/>
    <w:link w:val="afd"/>
    <w:qFormat/>
    <w:locked/>
    <w:rsid w:val="00C530B1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d">
    <w:name w:val="Название Знак"/>
    <w:basedOn w:val="a1"/>
    <w:link w:val="afc"/>
    <w:rsid w:val="00C530B1"/>
    <w:rPr>
      <w:rFonts w:ascii="Times New Roman" w:hAnsi="Times New Roman"/>
      <w:b/>
      <w:sz w:val="28"/>
    </w:rPr>
  </w:style>
  <w:style w:type="table" w:styleId="afe">
    <w:name w:val="Table Grid"/>
    <w:basedOn w:val="a2"/>
    <w:uiPriority w:val="59"/>
    <w:locked/>
    <w:rsid w:val="00F43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"/>
    <w:rsid w:val="001640D4"/>
    <w:rPr>
      <w:rFonts w:ascii="Calibri" w:eastAsia="Times New Roman" w:hAnsi="Calibri" w:cs="Times New Roman"/>
      <w:b/>
      <w:bCs/>
      <w:sz w:val="28"/>
      <w:szCs w:val="28"/>
    </w:rPr>
  </w:style>
  <w:style w:type="character" w:styleId="aff">
    <w:name w:val="annotation reference"/>
    <w:basedOn w:val="a1"/>
    <w:uiPriority w:val="99"/>
    <w:semiHidden/>
    <w:unhideWhenUsed/>
    <w:locked/>
    <w:rsid w:val="00211474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locked/>
    <w:rsid w:val="00211474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211474"/>
    <w:rPr>
      <w:rFonts w:cs="Calibri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locked/>
    <w:rsid w:val="0021147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11474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99AE9-3E42-4AF3-BDBC-442A8426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27</Pages>
  <Words>9747</Words>
  <Characters>55564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UPRYAMOVO</cp:lastModifiedBy>
  <cp:revision>23</cp:revision>
  <cp:lastPrinted>2017-01-19T07:17:00Z</cp:lastPrinted>
  <dcterms:created xsi:type="dcterms:W3CDTF">2017-08-11T12:05:00Z</dcterms:created>
  <dcterms:modified xsi:type="dcterms:W3CDTF">2018-07-31T07:32:00Z</dcterms:modified>
</cp:coreProperties>
</file>