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8" w:rsidRDefault="00B91308" w:rsidP="00B91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40"/>
          <w:szCs w:val="20"/>
        </w:rPr>
        <w:br w:type="textWrapping" w:clear="all"/>
      </w:r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B91308" w:rsidRDefault="00B91308" w:rsidP="00B91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B91308" w:rsidRDefault="00B91308" w:rsidP="00B91308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B91308" w:rsidRDefault="00B91308" w:rsidP="00B9130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B91308" w:rsidRDefault="00B91308" w:rsidP="00B91308">
      <w:pPr>
        <w:jc w:val="right"/>
        <w:rPr>
          <w:b/>
          <w:sz w:val="36"/>
          <w:szCs w:val="36"/>
        </w:rPr>
      </w:pPr>
    </w:p>
    <w:p w:rsidR="00B91308" w:rsidRDefault="00B91308" w:rsidP="00B91308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B91308" w:rsidRDefault="00B91308" w:rsidP="00B91308">
      <w:pPr>
        <w:jc w:val="center"/>
        <w:rPr>
          <w:rFonts w:ascii="Arial" w:hAnsi="Arial"/>
          <w:b/>
          <w:sz w:val="36"/>
          <w:szCs w:val="36"/>
        </w:rPr>
      </w:pPr>
    </w:p>
    <w:p w:rsidR="00B91308" w:rsidRDefault="00B91308" w:rsidP="00B91308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B91308" w:rsidRDefault="000235AA" w:rsidP="00B91308">
      <w:pPr>
        <w:ind w:right="-5"/>
        <w:jc w:val="both"/>
        <w:rPr>
          <w:b/>
        </w:rPr>
      </w:pPr>
      <w:r>
        <w:rPr>
          <w:b/>
        </w:rPr>
        <w:t>от  1</w:t>
      </w:r>
      <w:r w:rsidR="009934D8">
        <w:rPr>
          <w:b/>
        </w:rPr>
        <w:t xml:space="preserve">1 ноября  2022 </w:t>
      </w:r>
      <w:r w:rsidR="00B91308">
        <w:rPr>
          <w:b/>
        </w:rPr>
        <w:t xml:space="preserve">года                                                                 </w:t>
      </w:r>
      <w:r w:rsidR="009934D8">
        <w:rPr>
          <w:b/>
        </w:rPr>
        <w:t xml:space="preserve">                           № 71</w:t>
      </w:r>
    </w:p>
    <w:p w:rsidR="006626EC" w:rsidRDefault="006626EC" w:rsidP="006626EC">
      <w:pPr>
        <w:ind w:right="34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назначении общественных обсуждений</w:t>
      </w:r>
    </w:p>
    <w:p w:rsidR="006626EC" w:rsidRDefault="006626EC" w:rsidP="006626EC">
      <w:pPr>
        <w:ind w:right="34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утверждению схемы расположения</w:t>
      </w:r>
    </w:p>
    <w:p w:rsidR="006626EC" w:rsidRDefault="006626EC" w:rsidP="006626EC">
      <w:pPr>
        <w:ind w:right="34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земельного </w:t>
      </w:r>
      <w:proofErr w:type="gramStart"/>
      <w:r>
        <w:rPr>
          <w:b/>
          <w:bCs/>
          <w:sz w:val="26"/>
          <w:szCs w:val="26"/>
        </w:rPr>
        <w:t>участка</w:t>
      </w:r>
      <w:proofErr w:type="gramEnd"/>
      <w:r>
        <w:rPr>
          <w:b/>
          <w:bCs/>
          <w:sz w:val="26"/>
          <w:szCs w:val="26"/>
        </w:rPr>
        <w:t xml:space="preserve"> на котором расположен </w:t>
      </w:r>
    </w:p>
    <w:p w:rsidR="006626EC" w:rsidRDefault="006626EC" w:rsidP="006626EC">
      <w:pPr>
        <w:ind w:right="34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многоква</w:t>
      </w:r>
      <w:r>
        <w:rPr>
          <w:b/>
          <w:bCs/>
          <w:sz w:val="26"/>
          <w:szCs w:val="26"/>
        </w:rPr>
        <w:t>ртирный дом по адресу: ул. Молодежная</w:t>
      </w:r>
      <w:r>
        <w:rPr>
          <w:b/>
          <w:bCs/>
          <w:sz w:val="26"/>
          <w:szCs w:val="26"/>
        </w:rPr>
        <w:t>,д.</w:t>
      </w:r>
      <w:r>
        <w:rPr>
          <w:b/>
          <w:bCs/>
          <w:sz w:val="26"/>
          <w:szCs w:val="26"/>
        </w:rPr>
        <w:t>3,д</w:t>
      </w:r>
      <w:proofErr w:type="gramStart"/>
      <w:r>
        <w:rPr>
          <w:b/>
          <w:bCs/>
          <w:sz w:val="26"/>
          <w:szCs w:val="26"/>
        </w:rPr>
        <w:t>.У</w:t>
      </w:r>
      <w:proofErr w:type="gramEnd"/>
      <w:r>
        <w:rPr>
          <w:b/>
          <w:bCs/>
          <w:sz w:val="26"/>
          <w:szCs w:val="26"/>
        </w:rPr>
        <w:t>прямово</w:t>
      </w:r>
      <w:r>
        <w:rPr>
          <w:b/>
          <w:bCs/>
          <w:sz w:val="26"/>
          <w:szCs w:val="26"/>
        </w:rPr>
        <w:t xml:space="preserve">, Юхновского района.               </w:t>
      </w:r>
    </w:p>
    <w:p w:rsidR="006626EC" w:rsidRDefault="006626EC" w:rsidP="006626EC">
      <w:pPr>
        <w:ind w:right="3400"/>
        <w:jc w:val="both"/>
        <w:rPr>
          <w:b/>
          <w:bCs/>
          <w:sz w:val="26"/>
          <w:szCs w:val="26"/>
        </w:rPr>
      </w:pPr>
    </w:p>
    <w:p w:rsidR="006626EC" w:rsidRDefault="006626EC" w:rsidP="006626EC">
      <w:pPr>
        <w:ind w:right="34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6626EC" w:rsidRDefault="006626EC" w:rsidP="006626EC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осно</w:t>
      </w:r>
      <w:r>
        <w:rPr>
          <w:sz w:val="26"/>
          <w:szCs w:val="26"/>
        </w:rPr>
        <w:t xml:space="preserve">вании заявления </w:t>
      </w:r>
      <w:proofErr w:type="spellStart"/>
      <w:r>
        <w:rPr>
          <w:sz w:val="26"/>
          <w:szCs w:val="26"/>
        </w:rPr>
        <w:t>Туткушева</w:t>
      </w:r>
      <w:proofErr w:type="spellEnd"/>
      <w:r>
        <w:rPr>
          <w:sz w:val="26"/>
          <w:szCs w:val="26"/>
        </w:rPr>
        <w:t xml:space="preserve"> Н.К, Крекшиной </w:t>
      </w:r>
      <w:proofErr w:type="spellStart"/>
      <w:r>
        <w:rPr>
          <w:sz w:val="26"/>
          <w:szCs w:val="26"/>
        </w:rPr>
        <w:t>Р.В.</w:t>
      </w:r>
      <w:r>
        <w:rPr>
          <w:sz w:val="26"/>
          <w:szCs w:val="26"/>
        </w:rPr>
        <w:t>,</w:t>
      </w:r>
      <w:r>
        <w:rPr>
          <w:sz w:val="26"/>
          <w:szCs w:val="26"/>
        </w:rPr>
        <w:t>Крекшина</w:t>
      </w:r>
      <w:proofErr w:type="spellEnd"/>
      <w:r>
        <w:rPr>
          <w:sz w:val="26"/>
          <w:szCs w:val="26"/>
        </w:rPr>
        <w:t xml:space="preserve"> А.А., Медведева Д.А., Крекшиной Е.А., Крекшина Н.А.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 Положения</w:t>
      </w:r>
      <w:proofErr w:type="gramEnd"/>
      <w:r>
        <w:rPr>
          <w:sz w:val="26"/>
          <w:szCs w:val="26"/>
        </w:rPr>
        <w:t xml:space="preserve"> о порядке организации и проведения публичных слушаний, общественных обсуждений в муниципальном образовании сел</w:t>
      </w:r>
      <w:r>
        <w:rPr>
          <w:sz w:val="26"/>
          <w:szCs w:val="26"/>
        </w:rPr>
        <w:t xml:space="preserve">ьское поселение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», утвержденного решением Сельской Дум</w:t>
      </w:r>
      <w:r>
        <w:rPr>
          <w:sz w:val="26"/>
          <w:szCs w:val="26"/>
        </w:rPr>
        <w:t>ы от 19.09.. 2018 г. № 83</w:t>
      </w:r>
      <w:r>
        <w:rPr>
          <w:sz w:val="26"/>
          <w:szCs w:val="26"/>
        </w:rPr>
        <w:t>, Сельская Дума</w:t>
      </w:r>
    </w:p>
    <w:p w:rsidR="006626EC" w:rsidRDefault="006626EC" w:rsidP="006626EC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6626EC" w:rsidRDefault="006626EC" w:rsidP="006626EC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</w:t>
      </w:r>
      <w:r>
        <w:rPr>
          <w:sz w:val="26"/>
          <w:szCs w:val="26"/>
        </w:rPr>
        <w:t xml:space="preserve">ирный дом по адресу: улица Молодежная, д. 3, 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, Юхновского района, Калужской области.</w:t>
      </w:r>
    </w:p>
    <w:p w:rsidR="006626EC" w:rsidRDefault="006626EC" w:rsidP="006626EC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Назначить обще</w:t>
      </w:r>
      <w:r>
        <w:rPr>
          <w:sz w:val="26"/>
          <w:szCs w:val="26"/>
        </w:rPr>
        <w:t>ственные обсуждения на 11 декабря 2022 года, в 15</w:t>
      </w:r>
      <w:r>
        <w:rPr>
          <w:sz w:val="26"/>
          <w:szCs w:val="26"/>
        </w:rPr>
        <w:t>.00 часов, в помещении администрации муниципального образования сел</w:t>
      </w:r>
      <w:r>
        <w:rPr>
          <w:sz w:val="26"/>
          <w:szCs w:val="26"/>
        </w:rPr>
        <w:t xml:space="preserve">ьское поселение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», по адресу: ул. Цветочная, д. 2, д.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, Юхновского района, Калужской области.</w:t>
      </w:r>
    </w:p>
    <w:p w:rsidR="006626EC" w:rsidRDefault="006626EC" w:rsidP="006626EC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администрации муниципального образования сел</w:t>
      </w:r>
      <w:r>
        <w:rPr>
          <w:sz w:val="26"/>
          <w:szCs w:val="26"/>
        </w:rPr>
        <w:t xml:space="preserve">ьское поселение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 - Королева А.В.</w:t>
      </w:r>
      <w:bookmarkStart w:id="0" w:name="_GoBack"/>
      <w:bookmarkEnd w:id="0"/>
    </w:p>
    <w:p w:rsidR="006626EC" w:rsidRDefault="006626EC" w:rsidP="006626EC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момента подписания,  подлежит обнародованию и размещению на официальном сайте администрации сельского поселения.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6626EC" w:rsidTr="006626E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626EC" w:rsidRDefault="006626EC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6626EC" w:rsidRDefault="006626E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B91308" w:rsidRDefault="00B91308" w:rsidP="00B91308">
      <w:pPr>
        <w:jc w:val="both"/>
      </w:pPr>
      <w:r>
        <w:rPr>
          <w:b/>
          <w:sz w:val="26"/>
          <w:szCs w:val="26"/>
        </w:rPr>
        <w:t>Глава МО сельское поселение</w:t>
      </w:r>
    </w:p>
    <w:p w:rsidR="00B91308" w:rsidRDefault="00B91308" w:rsidP="00B9130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Желнова</w:t>
      </w:r>
      <w:proofErr w:type="spellEnd"/>
    </w:p>
    <w:p w:rsidR="00A11ACF" w:rsidRDefault="00A11ACF"/>
    <w:sectPr w:rsidR="00A1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08"/>
    <w:rsid w:val="000235AA"/>
    <w:rsid w:val="00193B6C"/>
    <w:rsid w:val="006626EC"/>
    <w:rsid w:val="00887F78"/>
    <w:rsid w:val="009934D8"/>
    <w:rsid w:val="00A11ACF"/>
    <w:rsid w:val="00B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9</cp:revision>
  <cp:lastPrinted>2022-11-14T08:05:00Z</cp:lastPrinted>
  <dcterms:created xsi:type="dcterms:W3CDTF">2019-10-03T07:48:00Z</dcterms:created>
  <dcterms:modified xsi:type="dcterms:W3CDTF">2022-11-14T09:02:00Z</dcterms:modified>
</cp:coreProperties>
</file>