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EE" w:rsidRPr="007C0778" w:rsidRDefault="005833EE" w:rsidP="005833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6"/>
          <w:szCs w:val="36"/>
        </w:rPr>
      </w:pPr>
      <w:r w:rsidRPr="007C0778">
        <w:rPr>
          <w:rFonts w:ascii="Courier New" w:hAnsi="Courier New"/>
          <w:b/>
          <w:kern w:val="28"/>
          <w:sz w:val="36"/>
          <w:szCs w:val="36"/>
        </w:rPr>
        <w:t>Муниципальное образование</w:t>
      </w:r>
    </w:p>
    <w:p w:rsidR="005833EE" w:rsidRPr="007C0778" w:rsidRDefault="005833EE" w:rsidP="005833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6"/>
          <w:szCs w:val="36"/>
        </w:rPr>
      </w:pPr>
      <w:r w:rsidRPr="007C0778">
        <w:rPr>
          <w:rFonts w:ascii="Courier New" w:hAnsi="Courier New"/>
          <w:b/>
          <w:kern w:val="28"/>
          <w:sz w:val="36"/>
          <w:szCs w:val="36"/>
        </w:rPr>
        <w:t>сельское поселение</w:t>
      </w:r>
    </w:p>
    <w:p w:rsidR="005833EE" w:rsidRPr="007C0778" w:rsidRDefault="005833EE" w:rsidP="005833EE">
      <w:pPr>
        <w:jc w:val="center"/>
        <w:rPr>
          <w:b/>
          <w:sz w:val="36"/>
          <w:szCs w:val="36"/>
        </w:rPr>
      </w:pPr>
      <w:r w:rsidRPr="007C0778">
        <w:rPr>
          <w:rFonts w:ascii="Courier New" w:hAnsi="Courier New"/>
          <w:b/>
          <w:sz w:val="36"/>
          <w:szCs w:val="36"/>
        </w:rPr>
        <w:t>“Деревня Упрямово”</w:t>
      </w:r>
    </w:p>
    <w:p w:rsidR="005833EE" w:rsidRPr="007C0778" w:rsidRDefault="005833EE" w:rsidP="005833E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 w:val="36"/>
          <w:szCs w:val="36"/>
        </w:rPr>
      </w:pPr>
      <w:r w:rsidRPr="007C0778">
        <w:rPr>
          <w:b/>
          <w:kern w:val="28"/>
          <w:sz w:val="36"/>
          <w:szCs w:val="36"/>
        </w:rPr>
        <w:t>Калужской области</w:t>
      </w:r>
    </w:p>
    <w:p w:rsidR="005833EE" w:rsidRPr="007C0778" w:rsidRDefault="005833EE" w:rsidP="005833EE">
      <w:pPr>
        <w:jc w:val="center"/>
        <w:rPr>
          <w:b/>
          <w:sz w:val="36"/>
          <w:szCs w:val="36"/>
        </w:rPr>
      </w:pPr>
    </w:p>
    <w:p w:rsidR="005833EE" w:rsidRPr="007C0778" w:rsidRDefault="005833EE" w:rsidP="005833EE">
      <w:pPr>
        <w:keepNext/>
        <w:jc w:val="center"/>
        <w:outlineLvl w:val="2"/>
        <w:rPr>
          <w:rFonts w:ascii="Arial" w:hAnsi="Arial"/>
          <w:b/>
          <w:spacing w:val="60"/>
          <w:sz w:val="36"/>
          <w:szCs w:val="36"/>
        </w:rPr>
      </w:pPr>
      <w:r w:rsidRPr="007C0778">
        <w:rPr>
          <w:b/>
          <w:spacing w:val="60"/>
          <w:sz w:val="36"/>
          <w:szCs w:val="36"/>
        </w:rPr>
        <w:t>РЕШЕНИЕ</w:t>
      </w:r>
    </w:p>
    <w:p w:rsidR="005833EE" w:rsidRPr="007C0778" w:rsidRDefault="005833EE" w:rsidP="005833EE">
      <w:pPr>
        <w:jc w:val="center"/>
        <w:rPr>
          <w:rFonts w:ascii="Arial" w:hAnsi="Arial"/>
          <w:b/>
          <w:sz w:val="36"/>
          <w:szCs w:val="36"/>
        </w:rPr>
      </w:pPr>
    </w:p>
    <w:p w:rsidR="005833EE" w:rsidRPr="007C0778" w:rsidRDefault="005833EE" w:rsidP="005833EE">
      <w:pPr>
        <w:keepNext/>
        <w:jc w:val="center"/>
        <w:outlineLvl w:val="4"/>
        <w:rPr>
          <w:rFonts w:ascii="Tahoma" w:hAnsi="Tahoma"/>
          <w:b/>
          <w:kern w:val="12"/>
          <w:sz w:val="36"/>
          <w:szCs w:val="36"/>
        </w:rPr>
      </w:pPr>
      <w:r w:rsidRPr="007C0778">
        <w:rPr>
          <w:rFonts w:ascii="Tahoma" w:hAnsi="Tahoma"/>
          <w:b/>
          <w:kern w:val="12"/>
          <w:sz w:val="36"/>
          <w:szCs w:val="36"/>
        </w:rPr>
        <w:t>Сельской Думы</w:t>
      </w:r>
    </w:p>
    <w:p w:rsidR="005833EE" w:rsidRDefault="005833EE" w:rsidP="005833EE">
      <w:pPr>
        <w:rPr>
          <w:b/>
          <w:sz w:val="32"/>
          <w:szCs w:val="32"/>
        </w:rPr>
      </w:pPr>
    </w:p>
    <w:p w:rsidR="005833EE" w:rsidRDefault="005833EE" w:rsidP="005833EE">
      <w:pPr>
        <w:rPr>
          <w:b/>
          <w:sz w:val="32"/>
          <w:szCs w:val="32"/>
        </w:rPr>
      </w:pPr>
    </w:p>
    <w:p w:rsidR="005833EE" w:rsidRPr="00F65B0D" w:rsidRDefault="005833EE" w:rsidP="005833EE">
      <w:pPr>
        <w:rPr>
          <w:sz w:val="28"/>
          <w:szCs w:val="28"/>
        </w:rPr>
      </w:pPr>
      <w:r w:rsidRPr="00F65B0D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31 января  2020</w:t>
      </w:r>
      <w:r w:rsidRPr="00F65B0D">
        <w:rPr>
          <w:sz w:val="28"/>
          <w:szCs w:val="28"/>
        </w:rPr>
        <w:t xml:space="preserve"> года                                            </w:t>
      </w:r>
      <w:r>
        <w:rPr>
          <w:sz w:val="28"/>
          <w:szCs w:val="28"/>
        </w:rPr>
        <w:t xml:space="preserve">             </w:t>
      </w:r>
      <w:r w:rsidRPr="00F65B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№ 129</w:t>
      </w:r>
    </w:p>
    <w:p w:rsidR="005833EE" w:rsidRDefault="005833EE" w:rsidP="005833EE">
      <w:pPr>
        <w:rPr>
          <w:sz w:val="32"/>
          <w:szCs w:val="32"/>
        </w:rPr>
      </w:pPr>
    </w:p>
    <w:p w:rsidR="005833EE" w:rsidRPr="00AE06AF" w:rsidRDefault="005833EE" w:rsidP="005833EE">
      <w:pPr>
        <w:jc w:val="both"/>
        <w:rPr>
          <w:b/>
          <w:sz w:val="28"/>
          <w:szCs w:val="28"/>
        </w:rPr>
      </w:pPr>
      <w:r w:rsidRPr="00AE06AF">
        <w:rPr>
          <w:b/>
          <w:sz w:val="28"/>
          <w:szCs w:val="28"/>
        </w:rPr>
        <w:t xml:space="preserve">О внесении изменений в решение </w:t>
      </w:r>
      <w:proofErr w:type="gramStart"/>
      <w:r w:rsidRPr="00AE06AF">
        <w:rPr>
          <w:b/>
          <w:sz w:val="28"/>
          <w:szCs w:val="28"/>
        </w:rPr>
        <w:t>Сельской</w:t>
      </w:r>
      <w:proofErr w:type="gramEnd"/>
    </w:p>
    <w:p w:rsidR="005833EE" w:rsidRPr="00AE06AF" w:rsidRDefault="005833EE" w:rsidP="005833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Думы от 28.08.2019 № 112</w:t>
      </w:r>
      <w:r w:rsidRPr="00AE06AF">
        <w:rPr>
          <w:b/>
          <w:sz w:val="28"/>
          <w:szCs w:val="28"/>
        </w:rPr>
        <w:t xml:space="preserve"> «Об утверждении </w:t>
      </w:r>
    </w:p>
    <w:p w:rsidR="005833EE" w:rsidRDefault="005833EE" w:rsidP="005833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E06AF">
        <w:rPr>
          <w:b/>
          <w:sz w:val="28"/>
          <w:szCs w:val="28"/>
        </w:rPr>
        <w:t>Положения</w:t>
      </w:r>
      <w:r>
        <w:rPr>
          <w:b/>
          <w:sz w:val="28"/>
          <w:szCs w:val="28"/>
        </w:rPr>
        <w:t xml:space="preserve"> об организации и проведении</w:t>
      </w:r>
    </w:p>
    <w:p w:rsidR="005833EE" w:rsidRDefault="005833EE" w:rsidP="005833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общественных обсуждений и публичных</w:t>
      </w:r>
    </w:p>
    <w:p w:rsidR="005833EE" w:rsidRDefault="005833EE" w:rsidP="005833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слушаний по вопросам </w:t>
      </w:r>
      <w:proofErr w:type="gramStart"/>
      <w:r>
        <w:rPr>
          <w:b/>
          <w:sz w:val="28"/>
          <w:szCs w:val="28"/>
        </w:rPr>
        <w:t>градостроительной</w:t>
      </w:r>
      <w:proofErr w:type="gramEnd"/>
    </w:p>
    <w:p w:rsidR="005833EE" w:rsidRDefault="005833EE" w:rsidP="005833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деятельности на территории МО сельское</w:t>
      </w:r>
    </w:p>
    <w:p w:rsidR="005833EE" w:rsidRPr="00AE06AF" w:rsidRDefault="005833EE" w:rsidP="005833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поселение «Деревня Упрямово»</w:t>
      </w:r>
    </w:p>
    <w:p w:rsidR="005833EE" w:rsidRDefault="005833EE" w:rsidP="005833EE">
      <w:pPr>
        <w:rPr>
          <w:sz w:val="28"/>
          <w:szCs w:val="28"/>
        </w:rPr>
      </w:pPr>
    </w:p>
    <w:p w:rsidR="005833EE" w:rsidRDefault="005833EE" w:rsidP="00583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 28 Федерального закона от 06.10.2003 № 131-ФЗ «Об общих принципах организации местного самоуправления в Российской Федерации», Градостроительным кодексом Российской Федерации (в ред. Федерального закона от 02.08.2019 № 283-ФЗ), Уставом муниципального образования сельское поселение «Деревня Упрямово»   Сельская Дума</w:t>
      </w:r>
    </w:p>
    <w:p w:rsidR="005833EE" w:rsidRPr="00AE06AF" w:rsidRDefault="005833EE" w:rsidP="005833EE">
      <w:pPr>
        <w:jc w:val="both"/>
        <w:rPr>
          <w:b/>
          <w:sz w:val="28"/>
          <w:szCs w:val="28"/>
        </w:rPr>
      </w:pPr>
      <w:r w:rsidRPr="00AE06AF">
        <w:rPr>
          <w:b/>
          <w:sz w:val="28"/>
          <w:szCs w:val="28"/>
        </w:rPr>
        <w:t>РЕШИЛА:</w:t>
      </w:r>
    </w:p>
    <w:p w:rsidR="005833EE" w:rsidRDefault="005833EE" w:rsidP="005833EE">
      <w:pPr>
        <w:jc w:val="both"/>
        <w:rPr>
          <w:sz w:val="28"/>
          <w:szCs w:val="28"/>
        </w:rPr>
      </w:pPr>
    </w:p>
    <w:p w:rsidR="005833EE" w:rsidRDefault="005833EE" w:rsidP="00583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  в решение Сельской Думы от 28.08.2019 № 112 «Об  утверждении Положения об организации и проведении общественных обсуждений и публичных слушаний по вопросам градостроительной деятельности на территории МО сельское поселение «Деревня Упрямово» следующие изменения:</w:t>
      </w:r>
    </w:p>
    <w:p w:rsidR="005833EE" w:rsidRDefault="005833EE" w:rsidP="00583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Пункт 2.2. Положения изложить в следующей  редакции: </w:t>
      </w:r>
    </w:p>
    <w:p w:rsidR="005833EE" w:rsidRDefault="005833EE" w:rsidP="00583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«2.2. По проектам правил землепользования и застройки  и проектам, предусматривающим внесение в них изменений. Срок проведения публичных слушаний по проекту правил землепользования и застройки составляет не менее одного и не более трех месяцев со дня опубликования (обнародования) проекта правил землепользования и застройки или проекта внесения изменений в них, за исключением случаев, предусмотренных пунктом 14 статьи 31 Градостроительного кодекса Российской Федерации»;</w:t>
      </w:r>
    </w:p>
    <w:p w:rsidR="005833EE" w:rsidRDefault="005833EE" w:rsidP="005833EE">
      <w:pPr>
        <w:ind w:firstLine="567"/>
        <w:jc w:val="both"/>
        <w:rPr>
          <w:sz w:val="28"/>
          <w:szCs w:val="28"/>
        </w:rPr>
      </w:pPr>
    </w:p>
    <w:p w:rsidR="005833EE" w:rsidRDefault="005833EE" w:rsidP="00583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Дополнить Положение пунктами  12  следующего содержания: </w:t>
      </w:r>
    </w:p>
    <w:p w:rsidR="005833EE" w:rsidRDefault="005833EE" w:rsidP="00583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«12. Перечень оснований внесения изменений в правила землепользования и застройки, при которых проведение общественных обсуждений или публичных слушаний, опубликования сообщения о принятии решения о подготовке проекта и внесении изменений в правила землепользования и застройки и подготовка заключения комиссии не требуются.</w:t>
      </w:r>
    </w:p>
    <w:p w:rsidR="005833EE" w:rsidRDefault="005833EE" w:rsidP="00583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Однократное изменение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процентов».</w:t>
      </w:r>
      <w:proofErr w:type="gramEnd"/>
    </w:p>
    <w:p w:rsidR="005833EE" w:rsidRDefault="005833EE" w:rsidP="00583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 обнародования и подлежит размещению на официальном сайте администрации МО сельское поселение «Деревня Упрямово» в сети Интернет.</w:t>
      </w:r>
    </w:p>
    <w:p w:rsidR="005833EE" w:rsidRDefault="005833EE" w:rsidP="005833EE">
      <w:pPr>
        <w:ind w:firstLine="567"/>
        <w:jc w:val="both"/>
        <w:rPr>
          <w:sz w:val="28"/>
          <w:szCs w:val="28"/>
        </w:rPr>
      </w:pPr>
    </w:p>
    <w:p w:rsidR="005833EE" w:rsidRDefault="005833EE" w:rsidP="005833EE">
      <w:pPr>
        <w:ind w:firstLine="567"/>
        <w:jc w:val="both"/>
        <w:rPr>
          <w:sz w:val="28"/>
          <w:szCs w:val="28"/>
        </w:rPr>
      </w:pPr>
    </w:p>
    <w:p w:rsidR="005833EE" w:rsidRPr="00AE06AF" w:rsidRDefault="005833EE" w:rsidP="005833EE">
      <w:pPr>
        <w:jc w:val="both"/>
        <w:rPr>
          <w:b/>
          <w:sz w:val="28"/>
          <w:szCs w:val="28"/>
        </w:rPr>
      </w:pPr>
      <w:r w:rsidRPr="00AE06AF">
        <w:rPr>
          <w:b/>
          <w:sz w:val="28"/>
          <w:szCs w:val="28"/>
        </w:rPr>
        <w:t>Глава МО сельское поселение</w:t>
      </w:r>
    </w:p>
    <w:p w:rsidR="005833EE" w:rsidRPr="00AE06AF" w:rsidRDefault="005833EE" w:rsidP="005833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Упрямово</w:t>
      </w:r>
      <w:r w:rsidRPr="00AE06AF">
        <w:rPr>
          <w:b/>
          <w:sz w:val="28"/>
          <w:szCs w:val="28"/>
        </w:rPr>
        <w:t xml:space="preserve">»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AE06AF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Е.А.Желнова</w:t>
      </w:r>
      <w:proofErr w:type="spellEnd"/>
    </w:p>
    <w:p w:rsidR="005833EE" w:rsidRDefault="005833EE" w:rsidP="005833EE">
      <w:pPr>
        <w:rPr>
          <w:sz w:val="28"/>
          <w:szCs w:val="28"/>
        </w:rPr>
      </w:pPr>
    </w:p>
    <w:p w:rsidR="005833EE" w:rsidRPr="00D93F52" w:rsidRDefault="005833EE" w:rsidP="005833EE">
      <w:pPr>
        <w:rPr>
          <w:sz w:val="28"/>
          <w:szCs w:val="28"/>
        </w:rPr>
      </w:pPr>
    </w:p>
    <w:p w:rsidR="005833EE" w:rsidRDefault="005833EE" w:rsidP="005833EE"/>
    <w:p w:rsidR="005833EE" w:rsidRDefault="005833EE" w:rsidP="005833EE"/>
    <w:p w:rsidR="002C49CC" w:rsidRDefault="002C49CC">
      <w:bookmarkStart w:id="0" w:name="_GoBack"/>
      <w:bookmarkEnd w:id="0"/>
    </w:p>
    <w:sectPr w:rsidR="002C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EE"/>
    <w:rsid w:val="002C49CC"/>
    <w:rsid w:val="0058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2020-05-08T06:29:00Z</dcterms:created>
  <dcterms:modified xsi:type="dcterms:W3CDTF">2020-05-08T06:30:00Z</dcterms:modified>
</cp:coreProperties>
</file>