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F42" w:rsidRDefault="00D25F42" w:rsidP="00D25F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25F42" w:rsidRDefault="00D25F42" w:rsidP="00D25F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 ЮХНОВСКИЙ РАЙОН</w:t>
      </w:r>
    </w:p>
    <w:p w:rsidR="00D25F42" w:rsidRDefault="00D25F42" w:rsidP="00D25F42">
      <w:pPr>
        <w:jc w:val="center"/>
        <w:rPr>
          <w:b/>
          <w:sz w:val="28"/>
          <w:szCs w:val="28"/>
        </w:rPr>
      </w:pPr>
    </w:p>
    <w:p w:rsidR="00D25F42" w:rsidRDefault="00D25F42" w:rsidP="00D25F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D25F42" w:rsidRDefault="00D25F42" w:rsidP="00D25F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сельское поселение</w:t>
      </w:r>
    </w:p>
    <w:p w:rsidR="00D25F42" w:rsidRDefault="00D25F42" w:rsidP="00D25F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«Деревня </w:t>
      </w:r>
      <w:proofErr w:type="spellStart"/>
      <w:r>
        <w:rPr>
          <w:b/>
          <w:sz w:val="28"/>
          <w:szCs w:val="28"/>
        </w:rPr>
        <w:t>Упрямово</w:t>
      </w:r>
      <w:proofErr w:type="spellEnd"/>
      <w:r>
        <w:rPr>
          <w:b/>
          <w:sz w:val="28"/>
          <w:szCs w:val="28"/>
        </w:rPr>
        <w:t>»</w:t>
      </w:r>
    </w:p>
    <w:p w:rsidR="00D25F42" w:rsidRDefault="00D25F42" w:rsidP="00D25F42"/>
    <w:p w:rsidR="00D25F42" w:rsidRDefault="00D25F42" w:rsidP="00D25F42"/>
    <w:p w:rsidR="00D25F42" w:rsidRDefault="00D25F42" w:rsidP="00D25F42">
      <w:pPr>
        <w:tabs>
          <w:tab w:val="left" w:pos="412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D25F42" w:rsidRDefault="00D25F42" w:rsidP="00D25F42">
      <w:pPr>
        <w:tabs>
          <w:tab w:val="left" w:pos="4125"/>
        </w:tabs>
        <w:jc w:val="center"/>
        <w:rPr>
          <w:b/>
          <w:sz w:val="32"/>
          <w:szCs w:val="32"/>
        </w:rPr>
      </w:pPr>
    </w:p>
    <w:p w:rsidR="00D25F42" w:rsidRDefault="00D25F42" w:rsidP="00D25F42">
      <w:pPr>
        <w:tabs>
          <w:tab w:val="left" w:pos="4125"/>
        </w:tabs>
        <w:jc w:val="center"/>
        <w:rPr>
          <w:b/>
          <w:sz w:val="32"/>
          <w:szCs w:val="32"/>
        </w:rPr>
      </w:pPr>
    </w:p>
    <w:p w:rsidR="00D25F42" w:rsidRPr="00D25F42" w:rsidRDefault="00D25F42" w:rsidP="00D25F42">
      <w:pPr>
        <w:tabs>
          <w:tab w:val="left" w:pos="4125"/>
        </w:tabs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от    29  июня     2021 года                                                     </w:t>
      </w:r>
      <w:r>
        <w:rPr>
          <w:b/>
          <w:sz w:val="28"/>
          <w:szCs w:val="28"/>
        </w:rPr>
        <w:t xml:space="preserve">       </w:t>
      </w:r>
      <w:bookmarkStart w:id="0" w:name="_GoBack"/>
      <w:bookmarkEnd w:id="0"/>
      <w:r>
        <w:rPr>
          <w:b/>
          <w:sz w:val="28"/>
          <w:szCs w:val="28"/>
        </w:rPr>
        <w:t xml:space="preserve">       № 20</w:t>
      </w:r>
    </w:p>
    <w:p w:rsidR="00D25F42" w:rsidRDefault="00D25F42" w:rsidP="00D25F42">
      <w:pPr>
        <w:tabs>
          <w:tab w:val="left" w:pos="4125"/>
        </w:tabs>
        <w:rPr>
          <w:b/>
        </w:rPr>
      </w:pPr>
    </w:p>
    <w:p w:rsidR="00D25F42" w:rsidRDefault="00D25F42" w:rsidP="00D25F42">
      <w:pPr>
        <w:tabs>
          <w:tab w:val="left" w:pos="4125"/>
        </w:tabs>
        <w:rPr>
          <w:b/>
        </w:rPr>
      </w:pPr>
    </w:p>
    <w:p w:rsidR="00D25F42" w:rsidRDefault="00D25F42" w:rsidP="00D25F42">
      <w:pPr>
        <w:tabs>
          <w:tab w:val="left" w:pos="540"/>
          <w:tab w:val="left" w:pos="810"/>
        </w:tabs>
        <w:ind w:firstLine="53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выделении специальных мест для размещения печатных предвыборных агитационных материалов в период подготовки и проведения </w:t>
      </w:r>
      <w:proofErr w:type="gramStart"/>
      <w:r>
        <w:rPr>
          <w:b/>
          <w:sz w:val="26"/>
          <w:szCs w:val="26"/>
        </w:rPr>
        <w:t>выборов депутатов Государственной Думы Федерального Собрания Российской Федерации восьмого созыва</w:t>
      </w:r>
      <w:proofErr w:type="gramEnd"/>
      <w:r>
        <w:rPr>
          <w:b/>
          <w:sz w:val="26"/>
          <w:szCs w:val="26"/>
        </w:rPr>
        <w:t xml:space="preserve"> и</w:t>
      </w:r>
      <w:r>
        <w:rPr>
          <w:b/>
          <w:color w:val="000000"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органов местного самоуправления на территории Юхновского района </w:t>
      </w:r>
    </w:p>
    <w:p w:rsidR="00D25F42" w:rsidRDefault="00D25F42" w:rsidP="00D25F42">
      <w:pPr>
        <w:tabs>
          <w:tab w:val="left" w:pos="540"/>
          <w:tab w:val="left" w:pos="810"/>
        </w:tabs>
        <w:ind w:firstLine="53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19 сентября 2021 года</w:t>
      </w:r>
    </w:p>
    <w:p w:rsidR="00D25F42" w:rsidRDefault="00D25F42" w:rsidP="00D25F42">
      <w:pPr>
        <w:tabs>
          <w:tab w:val="left" w:pos="540"/>
          <w:tab w:val="left" w:pos="810"/>
        </w:tabs>
        <w:spacing w:line="276" w:lineRule="auto"/>
        <w:ind w:firstLine="539"/>
        <w:jc w:val="center"/>
        <w:rPr>
          <w:b/>
          <w:bCs/>
          <w:sz w:val="26"/>
          <w:szCs w:val="26"/>
        </w:rPr>
      </w:pPr>
    </w:p>
    <w:p w:rsidR="00D25F42" w:rsidRDefault="00D25F42" w:rsidP="00D25F42">
      <w:pPr>
        <w:tabs>
          <w:tab w:val="left" w:pos="4125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В соответствии с пунктом 7 статьи 54 Федерального закона  «Об основных гарантиях избирательных прав и права на участие в референдуме граждан Российской Федерации» </w:t>
      </w:r>
    </w:p>
    <w:p w:rsidR="00D25F42" w:rsidRDefault="00D25F42" w:rsidP="00D25F42">
      <w:pPr>
        <w:tabs>
          <w:tab w:val="left" w:pos="41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D25F42" w:rsidRDefault="00D25F42" w:rsidP="00D25F42">
      <w:pPr>
        <w:pStyle w:val="a3"/>
        <w:numPr>
          <w:ilvl w:val="0"/>
          <w:numId w:val="1"/>
        </w:numPr>
        <w:tabs>
          <w:tab w:val="left" w:pos="540"/>
          <w:tab w:val="left" w:pos="810"/>
        </w:tabs>
        <w:ind w:firstLine="539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Определить специальным местом для размещения печатных предвыборных агитационных  материалов на </w:t>
      </w:r>
      <w:r>
        <w:rPr>
          <w:sz w:val="26"/>
          <w:szCs w:val="26"/>
        </w:rPr>
        <w:t>выборах</w:t>
      </w:r>
      <w:r>
        <w:rPr>
          <w:b/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депутатов Государственной Думы Федерального Собрания Российской Федерации восьмого созыва</w:t>
      </w:r>
      <w:proofErr w:type="gramEnd"/>
      <w:r>
        <w:rPr>
          <w:sz w:val="26"/>
          <w:szCs w:val="26"/>
        </w:rPr>
        <w:t xml:space="preserve"> и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органов местного самоуправления на территории Юхновского района     19 сентября 2021 года:</w:t>
      </w:r>
    </w:p>
    <w:p w:rsidR="00D25F42" w:rsidRDefault="00D25F42" w:rsidP="00D25F42">
      <w:pPr>
        <w:pStyle w:val="a3"/>
        <w:numPr>
          <w:ilvl w:val="1"/>
          <w:numId w:val="1"/>
        </w:numPr>
        <w:tabs>
          <w:tab w:val="left" w:pos="540"/>
          <w:tab w:val="left" w:pos="810"/>
          <w:tab w:val="left" w:pos="41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Здание по адресу д. </w:t>
      </w:r>
      <w:proofErr w:type="spellStart"/>
      <w:r>
        <w:rPr>
          <w:sz w:val="28"/>
          <w:szCs w:val="28"/>
        </w:rPr>
        <w:t>Упрямово</w:t>
      </w:r>
      <w:proofErr w:type="spellEnd"/>
      <w:r>
        <w:rPr>
          <w:sz w:val="28"/>
          <w:szCs w:val="28"/>
        </w:rPr>
        <w:t xml:space="preserve">, ул. </w:t>
      </w:r>
      <w:proofErr w:type="gramStart"/>
      <w:r>
        <w:rPr>
          <w:sz w:val="28"/>
          <w:szCs w:val="28"/>
        </w:rPr>
        <w:t>Цветочная</w:t>
      </w:r>
      <w:proofErr w:type="gramEnd"/>
      <w:r>
        <w:rPr>
          <w:sz w:val="28"/>
          <w:szCs w:val="28"/>
        </w:rPr>
        <w:t xml:space="preserve"> д.8 (фасад здания слева от входа)</w:t>
      </w:r>
    </w:p>
    <w:p w:rsidR="00D25F42" w:rsidRDefault="00D25F42" w:rsidP="00D25F42">
      <w:pPr>
        <w:numPr>
          <w:ilvl w:val="0"/>
          <w:numId w:val="1"/>
        </w:numPr>
        <w:tabs>
          <w:tab w:val="left" w:pos="41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Направить  настоящее  постановление  в  территориальную  избирательную  комиссию Юхновского  района и разместить на информационных стендах администрации МО СП «Деревня </w:t>
      </w:r>
      <w:proofErr w:type="spellStart"/>
      <w:r>
        <w:rPr>
          <w:sz w:val="28"/>
          <w:szCs w:val="28"/>
        </w:rPr>
        <w:t>Упрямово</w:t>
      </w:r>
      <w:proofErr w:type="spellEnd"/>
      <w:r>
        <w:rPr>
          <w:sz w:val="28"/>
          <w:szCs w:val="28"/>
        </w:rPr>
        <w:t xml:space="preserve">» и УИК № 2816. </w:t>
      </w:r>
    </w:p>
    <w:p w:rsidR="00D25F42" w:rsidRDefault="00D25F42" w:rsidP="00D25F42">
      <w:pPr>
        <w:tabs>
          <w:tab w:val="left" w:pos="4125"/>
        </w:tabs>
        <w:ind w:left="360"/>
        <w:jc w:val="both"/>
        <w:rPr>
          <w:sz w:val="28"/>
          <w:szCs w:val="28"/>
        </w:rPr>
      </w:pPr>
    </w:p>
    <w:p w:rsidR="00D25F42" w:rsidRDefault="00D25F42" w:rsidP="00D25F42">
      <w:pPr>
        <w:numPr>
          <w:ilvl w:val="0"/>
          <w:numId w:val="1"/>
        </w:numPr>
        <w:tabs>
          <w:tab w:val="left" w:pos="4125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 выполнением  настоящего  постановления  оставляю  за  собой.</w:t>
      </w:r>
    </w:p>
    <w:p w:rsidR="00D25F42" w:rsidRDefault="00D25F42" w:rsidP="00D25F42">
      <w:pPr>
        <w:tabs>
          <w:tab w:val="left" w:pos="4125"/>
        </w:tabs>
        <w:rPr>
          <w:sz w:val="28"/>
          <w:szCs w:val="28"/>
        </w:rPr>
      </w:pPr>
    </w:p>
    <w:p w:rsidR="00D25F42" w:rsidRDefault="00D25F42" w:rsidP="00D25F42">
      <w:pPr>
        <w:tabs>
          <w:tab w:val="left" w:pos="4125"/>
        </w:tabs>
        <w:ind w:left="360"/>
        <w:rPr>
          <w:sz w:val="28"/>
          <w:szCs w:val="28"/>
        </w:rPr>
      </w:pPr>
    </w:p>
    <w:p w:rsidR="00D25F42" w:rsidRDefault="00D25F42" w:rsidP="00D25F42">
      <w:pPr>
        <w:tabs>
          <w:tab w:val="left" w:pos="4125"/>
        </w:tabs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 МО</w:t>
      </w:r>
    </w:p>
    <w:p w:rsidR="00D25F42" w:rsidRDefault="00D25F42" w:rsidP="00D25F42">
      <w:pPr>
        <w:tabs>
          <w:tab w:val="left" w:pos="4125"/>
        </w:tabs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сельское поселение  </w:t>
      </w:r>
    </w:p>
    <w:p w:rsidR="00CC46FC" w:rsidRDefault="00D25F42" w:rsidP="00D25F42">
      <w:r>
        <w:rPr>
          <w:b/>
          <w:sz w:val="28"/>
          <w:szCs w:val="28"/>
        </w:rPr>
        <w:t xml:space="preserve">     «Деревня </w:t>
      </w:r>
      <w:proofErr w:type="spellStart"/>
      <w:r>
        <w:rPr>
          <w:b/>
          <w:sz w:val="28"/>
          <w:szCs w:val="28"/>
        </w:rPr>
        <w:t>Упрямово</w:t>
      </w:r>
      <w:proofErr w:type="spellEnd"/>
      <w:r>
        <w:rPr>
          <w:b/>
          <w:sz w:val="28"/>
          <w:szCs w:val="28"/>
        </w:rPr>
        <w:t xml:space="preserve">»                                                             А.В. Королев              </w:t>
      </w:r>
    </w:p>
    <w:sectPr w:rsidR="00CC4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F69F6"/>
    <w:multiLevelType w:val="multilevel"/>
    <w:tmpl w:val="4C3E72FC"/>
    <w:lvl w:ilvl="0">
      <w:start w:val="1"/>
      <w:numFmt w:val="decimal"/>
      <w:lvlText w:val="%1."/>
      <w:lvlJc w:val="left"/>
      <w:pPr>
        <w:ind w:left="899" w:hanging="360"/>
      </w:pPr>
      <w:rPr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2158" w:hanging="720"/>
      </w:pPr>
    </w:lvl>
    <w:lvl w:ilvl="2">
      <w:start w:val="1"/>
      <w:numFmt w:val="decimal"/>
      <w:isLgl/>
      <w:lvlText w:val="%1.%2.%3."/>
      <w:lvlJc w:val="left"/>
      <w:pPr>
        <w:ind w:left="3057" w:hanging="720"/>
      </w:pPr>
    </w:lvl>
    <w:lvl w:ilvl="3">
      <w:start w:val="1"/>
      <w:numFmt w:val="decimal"/>
      <w:isLgl/>
      <w:lvlText w:val="%1.%2.%3.%4."/>
      <w:lvlJc w:val="left"/>
      <w:pPr>
        <w:ind w:left="4316" w:hanging="1080"/>
      </w:pPr>
    </w:lvl>
    <w:lvl w:ilvl="4">
      <w:start w:val="1"/>
      <w:numFmt w:val="decimal"/>
      <w:isLgl/>
      <w:lvlText w:val="%1.%2.%3.%4.%5."/>
      <w:lvlJc w:val="left"/>
      <w:pPr>
        <w:ind w:left="5215" w:hanging="1080"/>
      </w:pPr>
    </w:lvl>
    <w:lvl w:ilvl="5">
      <w:start w:val="1"/>
      <w:numFmt w:val="decimal"/>
      <w:isLgl/>
      <w:lvlText w:val="%1.%2.%3.%4.%5.%6."/>
      <w:lvlJc w:val="left"/>
      <w:pPr>
        <w:ind w:left="6474" w:hanging="1440"/>
      </w:pPr>
    </w:lvl>
    <w:lvl w:ilvl="6">
      <w:start w:val="1"/>
      <w:numFmt w:val="decimal"/>
      <w:isLgl/>
      <w:lvlText w:val="%1.%2.%3.%4.%5.%6.%7."/>
      <w:lvlJc w:val="left"/>
      <w:pPr>
        <w:ind w:left="7373" w:hanging="1440"/>
      </w:pPr>
    </w:lvl>
    <w:lvl w:ilvl="7">
      <w:start w:val="1"/>
      <w:numFmt w:val="decimal"/>
      <w:isLgl/>
      <w:lvlText w:val="%1.%2.%3.%4.%5.%6.%7.%8."/>
      <w:lvlJc w:val="left"/>
      <w:pPr>
        <w:ind w:left="8632" w:hanging="1800"/>
      </w:pPr>
    </w:lvl>
    <w:lvl w:ilvl="8">
      <w:start w:val="1"/>
      <w:numFmt w:val="decimal"/>
      <w:isLgl/>
      <w:lvlText w:val="%1.%2.%3.%4.%5.%6.%7.%8.%9."/>
      <w:lvlJc w:val="left"/>
      <w:pPr>
        <w:ind w:left="9531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42"/>
    <w:rsid w:val="00CC46FC"/>
    <w:rsid w:val="00D2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F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2021-06-29T05:23:00Z</cp:lastPrinted>
  <dcterms:created xsi:type="dcterms:W3CDTF">2021-06-29T05:21:00Z</dcterms:created>
  <dcterms:modified xsi:type="dcterms:W3CDTF">2021-06-29T05:24:00Z</dcterms:modified>
</cp:coreProperties>
</file>