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FC" w:rsidRDefault="002A02FC" w:rsidP="002A02FC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sz w:val="32"/>
          <w:szCs w:val="32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2A02FC" w:rsidRDefault="002A02FC" w:rsidP="002A02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2A02FC" w:rsidRDefault="002A02FC" w:rsidP="002A02FC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2A02FC" w:rsidRDefault="002A02FC" w:rsidP="002A02F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2A02FC" w:rsidRDefault="002A02FC" w:rsidP="002A02FC">
      <w:pPr>
        <w:jc w:val="right"/>
        <w:rPr>
          <w:b/>
          <w:sz w:val="36"/>
          <w:szCs w:val="36"/>
        </w:rPr>
      </w:pPr>
    </w:p>
    <w:p w:rsidR="002A02FC" w:rsidRDefault="002A02FC" w:rsidP="002A02FC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2A02FC" w:rsidRDefault="002A02FC" w:rsidP="002A02FC">
      <w:pPr>
        <w:jc w:val="center"/>
        <w:rPr>
          <w:rFonts w:ascii="Arial" w:hAnsi="Arial"/>
          <w:b/>
          <w:sz w:val="36"/>
          <w:szCs w:val="36"/>
        </w:rPr>
      </w:pPr>
    </w:p>
    <w:p w:rsidR="002A02FC" w:rsidRDefault="002A02FC" w:rsidP="002A02FC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2A02FC" w:rsidRDefault="002A02FC" w:rsidP="002A02FC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>
        <w:rPr>
          <w:sz w:val="28"/>
          <w:szCs w:val="28"/>
        </w:rPr>
        <w:t>11 июня 2019г.                                                                                  №108</w:t>
      </w: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21"/>
        <w:shd w:val="clear" w:color="auto" w:fill="auto"/>
        <w:spacing w:after="415" w:line="240" w:lineRule="exact"/>
        <w:ind w:left="2180" w:right="400"/>
        <w:jc w:val="left"/>
        <w:rPr>
          <w:b w:val="0"/>
          <w:i/>
        </w:rPr>
      </w:pPr>
      <w:r>
        <w:rPr>
          <w:rStyle w:val="22"/>
          <w:color w:val="000000"/>
        </w:rPr>
        <w:t>Об утверждении Порядка размещения на официальном сайте муниципального образования</w:t>
      </w:r>
      <w:r>
        <w:rPr>
          <w:rStyle w:val="22"/>
          <w:i/>
          <w:color w:val="000000"/>
        </w:rPr>
        <w:t xml:space="preserve"> </w:t>
      </w:r>
      <w:r>
        <w:rPr>
          <w:rStyle w:val="23"/>
          <w:color w:val="000000"/>
        </w:rPr>
        <w:t xml:space="preserve">«Деревня Упрямово» </w:t>
      </w:r>
      <w:r>
        <w:rPr>
          <w:rStyle w:val="22"/>
          <w:color w:val="000000"/>
        </w:rPr>
        <w:t>информации об общественном контроле</w:t>
      </w:r>
    </w:p>
    <w:p w:rsidR="002A02FC" w:rsidRDefault="002A02FC" w:rsidP="002A02FC">
      <w:pPr>
        <w:pStyle w:val="a3"/>
        <w:spacing w:line="322" w:lineRule="exact"/>
        <w:ind w:left="40" w:right="400"/>
        <w:rPr>
          <w:b w:val="0"/>
          <w:color w:val="000000"/>
        </w:rPr>
      </w:pPr>
      <w:r>
        <w:rPr>
          <w:b w:val="0"/>
          <w:color w:val="000000"/>
        </w:rPr>
        <w:t xml:space="preserve">В соответствии со статьей 7 Федерального закона от 21.07.2014 № 212- ФЗ «Об основах общественного контроля в Российской </w:t>
      </w:r>
      <w:proofErr w:type="spellStart"/>
      <w:r>
        <w:rPr>
          <w:b w:val="0"/>
          <w:color w:val="000000"/>
        </w:rPr>
        <w:t>Федерации»</w:t>
      </w:r>
      <w:proofErr w:type="gramStart"/>
      <w:r>
        <w:rPr>
          <w:b w:val="0"/>
          <w:color w:val="000000"/>
        </w:rPr>
        <w:t>,н</w:t>
      </w:r>
      <w:proofErr w:type="gramEnd"/>
      <w:r>
        <w:rPr>
          <w:b w:val="0"/>
          <w:color w:val="000000"/>
        </w:rPr>
        <w:t>а</w:t>
      </w:r>
      <w:proofErr w:type="spellEnd"/>
      <w:r>
        <w:rPr>
          <w:b w:val="0"/>
          <w:color w:val="000000"/>
        </w:rPr>
        <w:t xml:space="preserve"> основании </w:t>
      </w:r>
      <w:r>
        <w:rPr>
          <w:rStyle w:val="40"/>
          <w:b w:val="0"/>
          <w:color w:val="000000"/>
        </w:rPr>
        <w:t xml:space="preserve">Устава </w:t>
      </w:r>
      <w:r>
        <w:rPr>
          <w:rStyle w:val="42"/>
          <w:b w:val="0"/>
          <w:color w:val="000000"/>
        </w:rPr>
        <w:t xml:space="preserve">МО сельское поселение «Деревня </w:t>
      </w:r>
      <w:proofErr w:type="spellStart"/>
      <w:r>
        <w:rPr>
          <w:rStyle w:val="42"/>
          <w:b w:val="0"/>
          <w:color w:val="000000"/>
        </w:rPr>
        <w:t>Упрямово»</w:t>
      </w:r>
      <w:r>
        <w:rPr>
          <w:rStyle w:val="420"/>
          <w:b w:val="0"/>
          <w:color w:val="000000"/>
        </w:rPr>
        <w:t>,Сельская</w:t>
      </w:r>
      <w:proofErr w:type="spellEnd"/>
      <w:r>
        <w:rPr>
          <w:rStyle w:val="420"/>
          <w:b w:val="0"/>
          <w:color w:val="000000"/>
        </w:rPr>
        <w:t xml:space="preserve"> Дума </w:t>
      </w:r>
      <w:r>
        <w:rPr>
          <w:b w:val="0"/>
          <w:color w:val="000000"/>
        </w:rPr>
        <w:t>РЕШИЛА:</w:t>
      </w:r>
    </w:p>
    <w:p w:rsidR="002A02FC" w:rsidRDefault="002A02FC" w:rsidP="002A02FC">
      <w:pPr>
        <w:pStyle w:val="a3"/>
        <w:spacing w:line="322" w:lineRule="exact"/>
        <w:ind w:left="40" w:right="400"/>
        <w:rPr>
          <w:b w:val="0"/>
        </w:rPr>
      </w:pPr>
    </w:p>
    <w:p w:rsidR="002A02FC" w:rsidRDefault="002A02FC" w:rsidP="002A02F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22" w:lineRule="exact"/>
        <w:ind w:left="40" w:right="400" w:firstLine="740"/>
        <w:rPr>
          <w:b w:val="0"/>
        </w:rPr>
      </w:pPr>
      <w:r>
        <w:rPr>
          <w:b w:val="0"/>
          <w:color w:val="000000"/>
        </w:rPr>
        <w:t>Установить, что в целях обеспечения публичности и открытости</w:t>
      </w:r>
      <w:proofErr w:type="gramStart"/>
      <w:r>
        <w:rPr>
          <w:b w:val="0"/>
          <w:color w:val="000000"/>
        </w:rPr>
        <w:t xml:space="preserve"> ,</w:t>
      </w:r>
      <w:proofErr w:type="gramEnd"/>
      <w:r>
        <w:rPr>
          <w:b w:val="0"/>
          <w:color w:val="000000"/>
        </w:rPr>
        <w:t xml:space="preserve">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 сельского поселения «Деревня Упрямово» в порядке, установленном настоящим решением.</w:t>
      </w:r>
    </w:p>
    <w:p w:rsidR="002A02FC" w:rsidRDefault="002A02FC" w:rsidP="002A02FC">
      <w:pPr>
        <w:pStyle w:val="a3"/>
        <w:widowControl w:val="0"/>
        <w:numPr>
          <w:ilvl w:val="0"/>
          <w:numId w:val="1"/>
        </w:numPr>
        <w:tabs>
          <w:tab w:val="left" w:pos="1058"/>
        </w:tabs>
        <w:spacing w:line="322" w:lineRule="exact"/>
        <w:ind w:left="40" w:right="400" w:firstLine="740"/>
        <w:rPr>
          <w:b w:val="0"/>
        </w:rPr>
      </w:pPr>
      <w:r>
        <w:rPr>
          <w:b w:val="0"/>
          <w:color w:val="000000"/>
        </w:rPr>
        <w:t>Утвердить прилагаемый Порядок размещения на официальном сайте муниципального образования сельского поселения «Деревня Упрямово» информации об общественном контроле (Приложение).</w:t>
      </w:r>
    </w:p>
    <w:p w:rsidR="002A02FC" w:rsidRDefault="002A02FC" w:rsidP="002A02FC">
      <w:pPr>
        <w:pStyle w:val="a3"/>
        <w:widowControl w:val="0"/>
        <w:numPr>
          <w:ilvl w:val="0"/>
          <w:numId w:val="1"/>
        </w:numPr>
        <w:tabs>
          <w:tab w:val="left" w:pos="1173"/>
        </w:tabs>
        <w:spacing w:line="322" w:lineRule="exact"/>
        <w:ind w:left="40" w:right="400" w:firstLine="740"/>
        <w:rPr>
          <w:b w:val="0"/>
        </w:rPr>
      </w:pPr>
      <w:r>
        <w:rPr>
          <w:b w:val="0"/>
          <w:color w:val="000000"/>
        </w:rPr>
        <w:t>Настоящее решение вступает в силу после его официального опубликования.</w:t>
      </w: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left="780" w:right="0"/>
        <w:rPr>
          <w:b w:val="0"/>
          <w:color w:val="000000"/>
        </w:rPr>
      </w:pPr>
      <w:r>
        <w:rPr>
          <w:b w:val="0"/>
          <w:color w:val="000000"/>
        </w:rPr>
        <w:t>4.</w:t>
      </w:r>
      <w:proofErr w:type="gramStart"/>
      <w:r>
        <w:rPr>
          <w:b w:val="0"/>
          <w:color w:val="000000"/>
        </w:rPr>
        <w:t>Контроль за</w:t>
      </w:r>
      <w:proofErr w:type="gramEnd"/>
      <w:r>
        <w:rPr>
          <w:b w:val="0"/>
          <w:color w:val="000000"/>
        </w:rPr>
        <w:t xml:space="preserve"> исполнением настоящего решения возложить на Главу  администрации МО сельское поселение «Деревня Упрямово» Королева А.В..</w:t>
      </w: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left="780" w:right="0"/>
        <w:rPr>
          <w:b w:val="0"/>
          <w:color w:val="000000"/>
        </w:rPr>
      </w:pP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left="780" w:right="0"/>
        <w:rPr>
          <w:b w:val="0"/>
          <w:color w:val="000000"/>
        </w:rPr>
      </w:pP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left="780" w:right="0"/>
        <w:rPr>
          <w:b w:val="0"/>
          <w:color w:val="000000"/>
        </w:rPr>
      </w:pP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right="0"/>
        <w:rPr>
          <w:b w:val="0"/>
          <w:color w:val="000000"/>
        </w:rPr>
      </w:pPr>
    </w:p>
    <w:p w:rsidR="002A02FC" w:rsidRDefault="002A02FC" w:rsidP="002A02FC">
      <w:pPr>
        <w:pStyle w:val="a3"/>
        <w:widowControl w:val="0"/>
        <w:tabs>
          <w:tab w:val="left" w:pos="1111"/>
          <w:tab w:val="left" w:leader="underscore" w:pos="9559"/>
        </w:tabs>
        <w:spacing w:line="322" w:lineRule="exact"/>
        <w:ind w:left="780" w:right="0"/>
        <w:rPr>
          <w:b w:val="0"/>
        </w:rPr>
      </w:pPr>
    </w:p>
    <w:p w:rsidR="002A02FC" w:rsidRDefault="002A02FC" w:rsidP="002A02F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2A02FC" w:rsidRDefault="002A02FC" w:rsidP="002A02F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Упрямово»                             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2A02FC" w:rsidRDefault="002A02FC" w:rsidP="002A02FC">
      <w:pPr>
        <w:rPr>
          <w:i/>
          <w:iCs/>
          <w:sz w:val="28"/>
          <w:szCs w:val="28"/>
        </w:rPr>
        <w:sectPr w:rsidR="002A02FC">
          <w:pgSz w:w="11909" w:h="16838"/>
          <w:pgMar w:top="817" w:right="780" w:bottom="1503" w:left="780" w:header="0" w:footer="3" w:gutter="418"/>
          <w:cols w:space="720"/>
        </w:sectPr>
      </w:pPr>
    </w:p>
    <w:p w:rsidR="002A02FC" w:rsidRDefault="002A02FC" w:rsidP="002A02FC">
      <w:pPr>
        <w:pStyle w:val="41"/>
        <w:shd w:val="clear" w:color="auto" w:fill="auto"/>
        <w:tabs>
          <w:tab w:val="left" w:leader="underscore" w:pos="7322"/>
          <w:tab w:val="left" w:leader="underscore" w:pos="8325"/>
          <w:tab w:val="left" w:leader="underscore" w:pos="9227"/>
        </w:tabs>
        <w:spacing w:after="898" w:line="312" w:lineRule="exact"/>
        <w:ind w:left="5200" w:right="60"/>
        <w:rPr>
          <w:color w:val="000000"/>
          <w:shd w:val="clear" w:color="auto" w:fill="FFFFFF"/>
        </w:rPr>
      </w:pPr>
      <w:r>
        <w:rPr>
          <w:rStyle w:val="410"/>
          <w:color w:val="000000"/>
        </w:rPr>
        <w:lastRenderedPageBreak/>
        <w:t xml:space="preserve">Приложение№1 к решению </w:t>
      </w:r>
      <w:r>
        <w:rPr>
          <w:rStyle w:val="420"/>
          <w:color w:val="000000"/>
        </w:rPr>
        <w:t>муниципального образования «Деревня Упрямово» от 11.06.2019г. №108</w:t>
      </w:r>
    </w:p>
    <w:p w:rsidR="002A02FC" w:rsidRDefault="002A02FC" w:rsidP="002A02FC">
      <w:pPr>
        <w:pStyle w:val="51"/>
        <w:shd w:val="clear" w:color="auto" w:fill="auto"/>
        <w:spacing w:before="0"/>
        <w:ind w:left="20"/>
      </w:pPr>
      <w:r>
        <w:rPr>
          <w:rStyle w:val="50"/>
          <w:color w:val="000000"/>
        </w:rPr>
        <w:t>ПОРЯДОК</w:t>
      </w:r>
    </w:p>
    <w:p w:rsidR="002A02FC" w:rsidRDefault="002A02FC" w:rsidP="002A02FC">
      <w:pPr>
        <w:pStyle w:val="21"/>
        <w:shd w:val="clear" w:color="auto" w:fill="auto"/>
        <w:spacing w:after="295" w:line="240" w:lineRule="exact"/>
        <w:ind w:left="20" w:firstLine="0"/>
        <w:jc w:val="center"/>
      </w:pPr>
      <w:r>
        <w:rPr>
          <w:rStyle w:val="22"/>
          <w:color w:val="000000"/>
        </w:rPr>
        <w:t xml:space="preserve">размещения на официальном сайте муниципального </w:t>
      </w:r>
      <w:r>
        <w:rPr>
          <w:rStyle w:val="20"/>
          <w:color w:val="000000"/>
        </w:rPr>
        <w:t xml:space="preserve">образования </w:t>
      </w:r>
      <w:r>
        <w:rPr>
          <w:rStyle w:val="24"/>
          <w:color w:val="000000"/>
        </w:rPr>
        <w:t>(название)</w:t>
      </w:r>
      <w:r>
        <w:rPr>
          <w:rStyle w:val="210"/>
          <w:color w:val="000000"/>
        </w:rPr>
        <w:t xml:space="preserve"> </w:t>
      </w:r>
      <w:r>
        <w:rPr>
          <w:rStyle w:val="22"/>
          <w:color w:val="000000"/>
        </w:rPr>
        <w:t xml:space="preserve">информации об общественном </w:t>
      </w:r>
      <w:r>
        <w:rPr>
          <w:rStyle w:val="20"/>
          <w:color w:val="000000"/>
        </w:rPr>
        <w:t>контроле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023"/>
        </w:tabs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 xml:space="preserve">Настоящий Порядок регулирует отношения, связанные с размещением на официальном сайте муниципального образования </w:t>
      </w:r>
      <w:r>
        <w:rPr>
          <w:rStyle w:val="42"/>
          <w:b w:val="0"/>
          <w:color w:val="000000"/>
        </w:rPr>
        <w:t>сельское поселение «Деревня Упрямово»</w:t>
      </w:r>
      <w:r>
        <w:rPr>
          <w:rStyle w:val="420"/>
          <w:b w:val="0"/>
          <w:color w:val="000000"/>
        </w:rPr>
        <w:t>,</w:t>
      </w:r>
      <w:r>
        <w:rPr>
          <w:b w:val="0"/>
          <w:color w:val="000000"/>
        </w:rPr>
        <w:t xml:space="preserve"> (далее - официальный сайт) информации о деятельности субъектов общественного контроля.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129"/>
        </w:tabs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 xml:space="preserve"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>
        <w:rPr>
          <w:rStyle w:val="42"/>
          <w:b w:val="0"/>
          <w:color w:val="000000"/>
        </w:rPr>
        <w:t xml:space="preserve">сельское поселение «Деревня </w:t>
      </w:r>
      <w:proofErr w:type="spellStart"/>
      <w:r>
        <w:rPr>
          <w:rStyle w:val="42"/>
          <w:b w:val="0"/>
          <w:color w:val="000000"/>
        </w:rPr>
        <w:t>Упрямово»</w:t>
      </w:r>
      <w:proofErr w:type="gramStart"/>
      <w:r>
        <w:rPr>
          <w:rStyle w:val="420"/>
          <w:b w:val="0"/>
          <w:color w:val="000000"/>
        </w:rPr>
        <w:t>,</w:t>
      </w:r>
      <w:r>
        <w:rPr>
          <w:b w:val="0"/>
          <w:color w:val="000000"/>
        </w:rPr>
        <w:t>д</w:t>
      </w:r>
      <w:proofErr w:type="gramEnd"/>
      <w:r>
        <w:rPr>
          <w:b w:val="0"/>
          <w:color w:val="000000"/>
        </w:rPr>
        <w:t>ля</w:t>
      </w:r>
      <w:proofErr w:type="spellEnd"/>
      <w:r>
        <w:rPr>
          <w:b w:val="0"/>
          <w:color w:val="000000"/>
        </w:rPr>
        <w:t xml:space="preserve">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081"/>
        </w:tabs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033"/>
          <w:tab w:val="left" w:leader="underscore" w:pos="8881"/>
        </w:tabs>
        <w:spacing w:line="322" w:lineRule="exact"/>
        <w:ind w:left="20" w:right="60" w:firstLine="720"/>
      </w:pPr>
      <w:r>
        <w:rPr>
          <w:b w:val="0"/>
          <w:color w:val="000000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</w:t>
      </w:r>
      <w:r>
        <w:rPr>
          <w:rStyle w:val="42"/>
          <w:b w:val="0"/>
          <w:color w:val="000000"/>
        </w:rPr>
        <w:t xml:space="preserve">сельское поселение «Деревня </w:t>
      </w:r>
      <w:proofErr w:type="spellStart"/>
      <w:r>
        <w:rPr>
          <w:rStyle w:val="42"/>
          <w:b w:val="0"/>
          <w:color w:val="000000"/>
        </w:rPr>
        <w:t>Упрямово»</w:t>
      </w:r>
      <w:proofErr w:type="gramStart"/>
      <w:r>
        <w:rPr>
          <w:rStyle w:val="420"/>
          <w:b w:val="0"/>
          <w:color w:val="000000"/>
        </w:rPr>
        <w:t>,</w:t>
      </w:r>
      <w:r>
        <w:rPr>
          <w:b w:val="0"/>
          <w:color w:val="000000"/>
        </w:rPr>
        <w:t>в</w:t>
      </w:r>
      <w:proofErr w:type="spellEnd"/>
      <w:proofErr w:type="gramEnd"/>
      <w:r>
        <w:rPr>
          <w:b w:val="0"/>
          <w:color w:val="000000"/>
        </w:rPr>
        <w:t xml:space="preserve"> письменном виде или в форме электронного документа по адресу электронной почты </w:t>
      </w:r>
      <w:proofErr w:type="spellStart"/>
      <w:r>
        <w:rPr>
          <w:b w:val="0"/>
          <w:color w:val="000000"/>
          <w:lang w:val="en-US"/>
        </w:rPr>
        <w:t>upryamovo</w:t>
      </w:r>
      <w:proofErr w:type="spellEnd"/>
      <w:r>
        <w:rPr>
          <w:b w:val="0"/>
          <w:color w:val="000000"/>
        </w:rPr>
        <w:t>@</w:t>
      </w:r>
      <w:r>
        <w:rPr>
          <w:b w:val="0"/>
          <w:color w:val="000000"/>
          <w:lang w:val="en-US"/>
        </w:rPr>
        <w:t>mail</w:t>
      </w:r>
      <w:r>
        <w:rPr>
          <w:b w:val="0"/>
          <w:color w:val="000000"/>
        </w:rPr>
        <w:t>.</w:t>
      </w:r>
      <w:proofErr w:type="spellStart"/>
      <w:r>
        <w:rPr>
          <w:b w:val="0"/>
          <w:color w:val="000000"/>
          <w:lang w:val="en-US"/>
        </w:rPr>
        <w:t>ru</w:t>
      </w:r>
      <w:proofErr w:type="spellEnd"/>
      <w:r w:rsidRPr="002A02FC">
        <w:rPr>
          <w:b w:val="0"/>
          <w:color w:val="000000"/>
        </w:rPr>
        <w:t xml:space="preserve"> </w:t>
      </w:r>
      <w:r>
        <w:rPr>
          <w:color w:val="000000"/>
        </w:rPr>
        <w:t>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330"/>
        </w:tabs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>В итоговом документе, подготовленном по результатам общественного контроля, указываются: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03"/>
        </w:tabs>
        <w:spacing w:line="322" w:lineRule="exact"/>
        <w:ind w:left="20" w:right="0" w:firstLine="720"/>
        <w:rPr>
          <w:b w:val="0"/>
        </w:rPr>
      </w:pPr>
      <w:r>
        <w:rPr>
          <w:b w:val="0"/>
          <w:color w:val="000000"/>
        </w:rPr>
        <w:t>место и время осуществления общественного контроля;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03"/>
        </w:tabs>
        <w:spacing w:line="322" w:lineRule="exact"/>
        <w:ind w:left="20" w:right="0" w:firstLine="720"/>
        <w:rPr>
          <w:b w:val="0"/>
        </w:rPr>
      </w:pPr>
      <w:r>
        <w:rPr>
          <w:b w:val="0"/>
          <w:color w:val="000000"/>
        </w:rPr>
        <w:t>задачи общественного контроля;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03"/>
        </w:tabs>
        <w:spacing w:line="322" w:lineRule="exact"/>
        <w:ind w:left="20" w:right="0" w:firstLine="720"/>
        <w:rPr>
          <w:b w:val="0"/>
        </w:rPr>
      </w:pPr>
      <w:r>
        <w:rPr>
          <w:b w:val="0"/>
          <w:color w:val="000000"/>
        </w:rPr>
        <w:t>субъекты общественного контроля;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08"/>
        </w:tabs>
        <w:spacing w:line="322" w:lineRule="exact"/>
        <w:ind w:left="20" w:right="0" w:firstLine="720"/>
        <w:rPr>
          <w:b w:val="0"/>
        </w:rPr>
      </w:pPr>
      <w:r>
        <w:rPr>
          <w:b w:val="0"/>
          <w:color w:val="000000"/>
        </w:rPr>
        <w:t>формы общественного контроля;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42"/>
        </w:tabs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>установленные при осуществлении общественного контроля факты и обстоятельства;</w:t>
      </w:r>
    </w:p>
    <w:p w:rsidR="002A02FC" w:rsidRDefault="002A02FC" w:rsidP="002A02FC">
      <w:pPr>
        <w:pStyle w:val="a3"/>
        <w:widowControl w:val="0"/>
        <w:numPr>
          <w:ilvl w:val="0"/>
          <w:numId w:val="3"/>
        </w:numPr>
        <w:tabs>
          <w:tab w:val="left" w:pos="903"/>
        </w:tabs>
        <w:spacing w:line="322" w:lineRule="exact"/>
        <w:ind w:left="20" w:right="0" w:firstLine="720"/>
        <w:rPr>
          <w:b w:val="0"/>
        </w:rPr>
      </w:pPr>
      <w:r>
        <w:rPr>
          <w:b w:val="0"/>
          <w:color w:val="000000"/>
        </w:rPr>
        <w:t>предложения, рекомендации и выводы.</w:t>
      </w:r>
    </w:p>
    <w:p w:rsidR="002A02FC" w:rsidRDefault="002A02FC" w:rsidP="002A02FC">
      <w:pPr>
        <w:pStyle w:val="a3"/>
        <w:spacing w:line="322" w:lineRule="exact"/>
        <w:ind w:left="20" w:right="60" w:firstLine="720"/>
        <w:rPr>
          <w:b w:val="0"/>
        </w:rPr>
      </w:pPr>
      <w:r>
        <w:rPr>
          <w:b w:val="0"/>
          <w:color w:val="000000"/>
        </w:rPr>
        <w:t>К итоговому документу прилагаются иные документы, полученные при осуществлении общественного контроля.</w:t>
      </w:r>
    </w:p>
    <w:p w:rsidR="002A02FC" w:rsidRDefault="002A02FC" w:rsidP="002A02FC">
      <w:pPr>
        <w:pStyle w:val="a3"/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lastRenderedPageBreak/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095"/>
        </w:tabs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Поступившие материалы регистрируются администрацией</w:t>
      </w:r>
      <w:r>
        <w:rPr>
          <w:rStyle w:val="42"/>
          <w:b w:val="0"/>
          <w:color w:val="000000"/>
        </w:rPr>
        <w:t xml:space="preserve"> сельское поселение «Деревня Упрямово»</w:t>
      </w:r>
      <w:r>
        <w:rPr>
          <w:rStyle w:val="420"/>
          <w:b w:val="0"/>
          <w:color w:val="000000"/>
        </w:rPr>
        <w:t>,</w:t>
      </w:r>
      <w:r>
        <w:rPr>
          <w:b w:val="0"/>
          <w:color w:val="000000"/>
        </w:rPr>
        <w:t xml:space="preserve"> в установленном порядке.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Не позднее пяти рабочих дней со дня регистрации поступивших материалов подразделение или должностное лицо администрации</w:t>
      </w:r>
      <w:r>
        <w:rPr>
          <w:rStyle w:val="42"/>
          <w:b w:val="0"/>
          <w:color w:val="000000"/>
        </w:rPr>
        <w:t xml:space="preserve"> сельское поселение «Деревня </w:t>
      </w:r>
      <w:proofErr w:type="spellStart"/>
      <w:r>
        <w:rPr>
          <w:rStyle w:val="42"/>
          <w:b w:val="0"/>
          <w:color w:val="000000"/>
        </w:rPr>
        <w:t>Упрямово»</w:t>
      </w:r>
      <w:proofErr w:type="gramStart"/>
      <w:r>
        <w:rPr>
          <w:rStyle w:val="420"/>
          <w:b w:val="0"/>
          <w:color w:val="000000"/>
        </w:rPr>
        <w:t>,</w:t>
      </w:r>
      <w:r>
        <w:rPr>
          <w:b w:val="0"/>
          <w:color w:val="000000"/>
        </w:rPr>
        <w:t>о</w:t>
      </w:r>
      <w:proofErr w:type="gramEnd"/>
      <w:r>
        <w:rPr>
          <w:b w:val="0"/>
          <w:color w:val="000000"/>
        </w:rPr>
        <w:t>тветственные</w:t>
      </w:r>
      <w:proofErr w:type="spellEnd"/>
      <w:r>
        <w:rPr>
          <w:b w:val="0"/>
          <w:color w:val="000000"/>
        </w:rPr>
        <w:t xml:space="preserve">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177"/>
        </w:tabs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028"/>
        </w:tabs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2A02FC" w:rsidRDefault="002A02FC" w:rsidP="002A02FC">
      <w:pPr>
        <w:pStyle w:val="a3"/>
        <w:widowControl w:val="0"/>
        <w:numPr>
          <w:ilvl w:val="0"/>
          <w:numId w:val="2"/>
        </w:numPr>
        <w:tabs>
          <w:tab w:val="left" w:pos="1278"/>
        </w:tabs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2A02FC" w:rsidRDefault="002A02FC" w:rsidP="002A02FC">
      <w:pPr>
        <w:pStyle w:val="a3"/>
        <w:spacing w:line="322" w:lineRule="exact"/>
        <w:ind w:left="20" w:right="20" w:firstLine="720"/>
        <w:rPr>
          <w:b w:val="0"/>
        </w:rPr>
      </w:pPr>
      <w:r>
        <w:rPr>
          <w:b w:val="0"/>
          <w:color w:val="000000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2A02FC" w:rsidRDefault="002A02FC" w:rsidP="002A02FC">
      <w:pPr>
        <w:rPr>
          <w:sz w:val="28"/>
          <w:szCs w:val="28"/>
        </w:rPr>
        <w:sectPr w:rsidR="002A02FC">
          <w:pgSz w:w="11909" w:h="16838"/>
          <w:pgMar w:top="817" w:right="780" w:bottom="1503" w:left="780" w:header="0" w:footer="3" w:gutter="418"/>
          <w:cols w:space="720"/>
        </w:sectPr>
      </w:pPr>
    </w:p>
    <w:p w:rsidR="002A02FC" w:rsidRDefault="002A02FC" w:rsidP="002A02FC">
      <w:pPr>
        <w:widowControl w:val="0"/>
        <w:spacing w:line="235" w:lineRule="exact"/>
        <w:ind w:left="240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lastRenderedPageBreak/>
        <w:t>ПОЯСНИТЕЛЬНАЯ ЗАПИСКА</w:t>
      </w:r>
    </w:p>
    <w:p w:rsidR="002A02FC" w:rsidRDefault="002A02FC" w:rsidP="002A02FC">
      <w:pPr>
        <w:widowControl w:val="0"/>
        <w:spacing w:line="235" w:lineRule="exact"/>
        <w:ind w:left="240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к проекту решения «О порядке размещения на официальном сайте муниципального образования сельского поселения «Деревня Упрямово» подготовленных по результатам общественного контроля итоговых документов, направляемых субъектами</w:t>
      </w:r>
    </w:p>
    <w:p w:rsidR="002A02FC" w:rsidRDefault="002A02FC" w:rsidP="002A02FC">
      <w:pPr>
        <w:widowControl w:val="0"/>
        <w:spacing w:after="231" w:line="235" w:lineRule="exact"/>
        <w:ind w:left="240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>общественного контроля»</w:t>
      </w:r>
    </w:p>
    <w:p w:rsidR="002A02FC" w:rsidRDefault="002A02FC" w:rsidP="002A02FC">
      <w:pPr>
        <w:pStyle w:val="a3"/>
        <w:spacing w:line="322" w:lineRule="exact"/>
        <w:ind w:left="20" w:right="280" w:firstLine="740"/>
        <w:rPr>
          <w:color w:val="000000"/>
        </w:rPr>
      </w:pPr>
    </w:p>
    <w:p w:rsidR="002A02FC" w:rsidRDefault="002A02FC" w:rsidP="002A02FC">
      <w:pPr>
        <w:pStyle w:val="a3"/>
        <w:spacing w:line="322" w:lineRule="exact"/>
        <w:ind w:left="20" w:right="280" w:firstLine="740"/>
        <w:rPr>
          <w:color w:val="000000"/>
        </w:rPr>
      </w:pPr>
    </w:p>
    <w:p w:rsidR="002A02FC" w:rsidRDefault="002A02FC" w:rsidP="002A02FC">
      <w:pPr>
        <w:pStyle w:val="a3"/>
        <w:spacing w:line="322" w:lineRule="exact"/>
        <w:ind w:left="20" w:right="280" w:firstLine="740"/>
        <w:rPr>
          <w:b w:val="0"/>
        </w:rPr>
      </w:pPr>
      <w:r>
        <w:rPr>
          <w:b w:val="0"/>
          <w:color w:val="000000"/>
        </w:rPr>
        <w:t>Согласно статье 7 Федерального закона от 21.07.2014 № 212-ФЗ «Об основах общественного контроля в Российской Федерации» в целях информационного обеспечения общественного контроля, обеспечения его публичности и открытости субъектами общественного контроля в соответствии с законодательством Российской Федерации могут использоваться официальные сайты органов местного самоуправления.</w:t>
      </w:r>
    </w:p>
    <w:p w:rsidR="002A02FC" w:rsidRDefault="002A02FC" w:rsidP="002A02FC">
      <w:pPr>
        <w:pStyle w:val="a3"/>
        <w:spacing w:line="322" w:lineRule="exact"/>
        <w:ind w:left="20" w:right="280" w:firstLine="740"/>
        <w:rPr>
          <w:b w:val="0"/>
        </w:rPr>
      </w:pPr>
      <w:r>
        <w:rPr>
          <w:b w:val="0"/>
          <w:color w:val="000000"/>
        </w:rPr>
        <w:t>Субъекты общественного контроля размещают на указанных сайтах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:rsidR="002A02FC" w:rsidRDefault="002A02FC" w:rsidP="002A02FC">
      <w:pPr>
        <w:widowControl w:val="0"/>
        <w:spacing w:after="845" w:line="322" w:lineRule="exact"/>
        <w:ind w:left="20" w:right="280" w:firstLine="74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Разработанным проектом решения сформирован соответствующий федеральному законодательству порядок размещения на официальном сайте муниципального образования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2A02FC" w:rsidRDefault="002A02FC" w:rsidP="002A02FC">
      <w:pPr>
        <w:widowControl w:val="0"/>
        <w:spacing w:line="240" w:lineRule="exact"/>
        <w:ind w:left="240"/>
        <w:jc w:val="center"/>
        <w:rPr>
          <w:rFonts w:eastAsia="Courier New"/>
          <w:b/>
          <w:color w:val="000000"/>
          <w:sz w:val="26"/>
          <w:szCs w:val="28"/>
        </w:rPr>
      </w:pPr>
      <w:r>
        <w:rPr>
          <w:rFonts w:eastAsia="Courier New"/>
          <w:b/>
          <w:color w:val="000000"/>
          <w:sz w:val="26"/>
          <w:szCs w:val="28"/>
        </w:rPr>
        <w:t xml:space="preserve">ФИНАНСОВО-ЭКОНОМИЧЕСКОЕ ОБОСНОВАНИЕ </w:t>
      </w:r>
    </w:p>
    <w:p w:rsidR="002A02FC" w:rsidRDefault="002A02FC" w:rsidP="002A02FC">
      <w:pPr>
        <w:widowControl w:val="0"/>
        <w:spacing w:line="240" w:lineRule="exact"/>
        <w:ind w:left="240"/>
        <w:jc w:val="center"/>
        <w:rPr>
          <w:rFonts w:eastAsia="Courier New"/>
          <w:b/>
          <w:color w:val="000000"/>
          <w:sz w:val="26"/>
        </w:rPr>
      </w:pPr>
      <w:r>
        <w:rPr>
          <w:rFonts w:eastAsia="Courier New"/>
          <w:b/>
          <w:color w:val="000000"/>
          <w:sz w:val="26"/>
          <w:szCs w:val="28"/>
        </w:rPr>
        <w:t>к  решению «О порядке размещения на официальном сайте муниципального образования</w:t>
      </w:r>
      <w:r>
        <w:rPr>
          <w:rFonts w:eastAsia="Courier New"/>
          <w:b/>
          <w:i/>
          <w:iCs/>
          <w:color w:val="000000"/>
          <w:sz w:val="26"/>
          <w:szCs w:val="28"/>
        </w:rPr>
        <w:t xml:space="preserve"> </w:t>
      </w:r>
      <w:r>
        <w:rPr>
          <w:rFonts w:eastAsia="Courier New"/>
          <w:b/>
          <w:iCs/>
          <w:color w:val="000000"/>
          <w:sz w:val="26"/>
          <w:szCs w:val="28"/>
        </w:rPr>
        <w:t>сельского поселения «Деревня Упрямово»</w:t>
      </w:r>
      <w:r>
        <w:rPr>
          <w:rFonts w:eastAsia="Courier New"/>
          <w:b/>
          <w:color w:val="000000"/>
          <w:sz w:val="26"/>
          <w:szCs w:val="28"/>
        </w:rPr>
        <w:t xml:space="preserve"> подготовленных по результатам общественного контроля итоговых документов, направляемых </w:t>
      </w:r>
      <w:proofErr w:type="spellStart"/>
      <w:r>
        <w:rPr>
          <w:rFonts w:eastAsia="Courier New"/>
          <w:b/>
          <w:color w:val="000000"/>
          <w:sz w:val="26"/>
          <w:szCs w:val="28"/>
        </w:rPr>
        <w:t>субъектами</w:t>
      </w:r>
      <w:r>
        <w:rPr>
          <w:rFonts w:eastAsia="Courier New"/>
          <w:b/>
          <w:color w:val="000000"/>
          <w:sz w:val="26"/>
        </w:rPr>
        <w:t>общественного</w:t>
      </w:r>
      <w:proofErr w:type="spellEnd"/>
      <w:r>
        <w:rPr>
          <w:rFonts w:eastAsia="Courier New"/>
          <w:b/>
          <w:color w:val="000000"/>
          <w:sz w:val="26"/>
        </w:rPr>
        <w:t xml:space="preserve"> контроля»</w:t>
      </w:r>
    </w:p>
    <w:p w:rsidR="002A02FC" w:rsidRDefault="002A02FC" w:rsidP="002A02FC">
      <w:pPr>
        <w:widowControl w:val="0"/>
        <w:spacing w:line="240" w:lineRule="exact"/>
        <w:ind w:left="240"/>
        <w:jc w:val="center"/>
        <w:rPr>
          <w:rFonts w:eastAsia="Courier New"/>
          <w:sz w:val="26"/>
          <w:szCs w:val="28"/>
        </w:rPr>
      </w:pPr>
    </w:p>
    <w:p w:rsidR="002A02FC" w:rsidRDefault="002A02FC" w:rsidP="002A02FC">
      <w:pPr>
        <w:pStyle w:val="a3"/>
        <w:spacing w:after="908" w:line="280" w:lineRule="exact"/>
        <w:ind w:right="280"/>
        <w:rPr>
          <w:b w:val="0"/>
          <w:color w:val="000000"/>
        </w:rPr>
      </w:pPr>
      <w:r>
        <w:rPr>
          <w:b w:val="0"/>
          <w:color w:val="000000"/>
        </w:rPr>
        <w:t>Принятие настоящего решения не потребует расходов местного бюджета.</w:t>
      </w:r>
    </w:p>
    <w:p w:rsidR="002A02FC" w:rsidRDefault="002A02FC" w:rsidP="002A02FC">
      <w:pPr>
        <w:pStyle w:val="a3"/>
        <w:spacing w:after="908" w:line="280" w:lineRule="exact"/>
        <w:ind w:right="280"/>
        <w:rPr>
          <w:b w:val="0"/>
          <w:color w:val="000000"/>
        </w:rPr>
      </w:pPr>
    </w:p>
    <w:p w:rsidR="002A02FC" w:rsidRDefault="002A02FC" w:rsidP="002A02FC">
      <w:pPr>
        <w:pStyle w:val="a3"/>
        <w:spacing w:after="908" w:line="280" w:lineRule="exact"/>
        <w:ind w:right="280"/>
        <w:rPr>
          <w:b w:val="0"/>
          <w:color w:val="000000"/>
        </w:rPr>
      </w:pPr>
    </w:p>
    <w:p w:rsidR="002A02FC" w:rsidRDefault="002A02FC" w:rsidP="002A02FC">
      <w:pPr>
        <w:pStyle w:val="a3"/>
        <w:spacing w:after="908" w:line="280" w:lineRule="exact"/>
        <w:ind w:right="280"/>
        <w:rPr>
          <w:b w:val="0"/>
          <w:color w:val="000000"/>
        </w:rPr>
      </w:pPr>
    </w:p>
    <w:p w:rsidR="002A02FC" w:rsidRDefault="002A02FC" w:rsidP="002A02FC">
      <w:pPr>
        <w:widowControl w:val="0"/>
        <w:spacing w:line="235" w:lineRule="exact"/>
        <w:ind w:left="240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lastRenderedPageBreak/>
        <w:t>ПЕРЕЧЕНЬ</w:t>
      </w:r>
    </w:p>
    <w:p w:rsidR="002A02FC" w:rsidRDefault="002A02FC" w:rsidP="002A02FC">
      <w:pPr>
        <w:widowControl w:val="0"/>
        <w:spacing w:line="235" w:lineRule="exact"/>
        <w:ind w:left="380" w:right="620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 порядке размещения на официальном сайте муниципального образования </w:t>
      </w:r>
      <w:r>
        <w:rPr>
          <w:rFonts w:eastAsia="Courier New"/>
          <w:b/>
          <w:iCs/>
          <w:color w:val="000000"/>
          <w:sz w:val="28"/>
          <w:szCs w:val="28"/>
        </w:rPr>
        <w:t xml:space="preserve">сельское поселение «Деревня </w:t>
      </w:r>
      <w:proofErr w:type="spellStart"/>
      <w:r>
        <w:rPr>
          <w:rFonts w:eastAsia="Courier New"/>
          <w:b/>
          <w:iCs/>
          <w:color w:val="000000"/>
          <w:sz w:val="28"/>
          <w:szCs w:val="28"/>
        </w:rPr>
        <w:t>Упрямово</w:t>
      </w:r>
      <w:proofErr w:type="gramStart"/>
      <w:r>
        <w:rPr>
          <w:rFonts w:eastAsia="Courier New"/>
          <w:b/>
          <w:iCs/>
          <w:color w:val="000000"/>
          <w:sz w:val="28"/>
          <w:szCs w:val="28"/>
        </w:rPr>
        <w:t>»</w:t>
      </w:r>
      <w:r>
        <w:rPr>
          <w:rFonts w:eastAsia="Courier New"/>
          <w:b/>
          <w:color w:val="000000"/>
          <w:sz w:val="28"/>
          <w:szCs w:val="28"/>
        </w:rPr>
        <w:t>п</w:t>
      </w:r>
      <w:proofErr w:type="gramEnd"/>
      <w:r>
        <w:rPr>
          <w:rFonts w:eastAsia="Courier New"/>
          <w:b/>
          <w:color w:val="000000"/>
          <w:sz w:val="28"/>
          <w:szCs w:val="28"/>
        </w:rPr>
        <w:t>одготовленных</w:t>
      </w:r>
      <w:proofErr w:type="spellEnd"/>
      <w:r>
        <w:rPr>
          <w:rFonts w:eastAsia="Courier New"/>
          <w:b/>
          <w:color w:val="000000"/>
          <w:sz w:val="28"/>
          <w:szCs w:val="28"/>
        </w:rPr>
        <w:t xml:space="preserve"> по результатам общественного контроля итоговых документов, направляемых субъектами</w:t>
      </w:r>
      <w:r>
        <w:rPr>
          <w:rFonts w:eastAsia="Courier New"/>
          <w:b/>
          <w:sz w:val="28"/>
          <w:szCs w:val="28"/>
        </w:rPr>
        <w:t xml:space="preserve"> </w:t>
      </w:r>
      <w:r>
        <w:rPr>
          <w:rFonts w:eastAsia="Courier New"/>
          <w:b/>
          <w:color w:val="000000"/>
          <w:sz w:val="28"/>
          <w:szCs w:val="28"/>
        </w:rPr>
        <w:t>общественного контроля»</w:t>
      </w:r>
    </w:p>
    <w:p w:rsidR="002A02FC" w:rsidRDefault="002A02FC" w:rsidP="002A02FC">
      <w:pPr>
        <w:pStyle w:val="a3"/>
        <w:spacing w:line="235" w:lineRule="exact"/>
        <w:ind w:left="380" w:right="620"/>
        <w:jc w:val="center"/>
      </w:pPr>
    </w:p>
    <w:p w:rsidR="002A02FC" w:rsidRDefault="002A02FC" w:rsidP="002A02FC">
      <w:pPr>
        <w:pStyle w:val="a3"/>
        <w:spacing w:line="317" w:lineRule="exact"/>
        <w:ind w:left="20" w:right="280" w:firstLine="740"/>
        <w:rPr>
          <w:b w:val="0"/>
        </w:rPr>
      </w:pPr>
      <w:r>
        <w:rPr>
          <w:b w:val="0"/>
          <w:color w:val="000000"/>
        </w:rPr>
        <w:t xml:space="preserve">В связи с принятием настоящего решения признание </w:t>
      </w:r>
      <w:proofErr w:type="gramStart"/>
      <w:r>
        <w:rPr>
          <w:b w:val="0"/>
          <w:color w:val="000000"/>
        </w:rPr>
        <w:t>утратившими</w:t>
      </w:r>
      <w:proofErr w:type="gramEnd"/>
      <w:r>
        <w:rPr>
          <w:b w:val="0"/>
          <w:color w:val="000000"/>
        </w:rPr>
        <w:t xml:space="preserve"> силу, приостановление, изменение или принятие муниципальных нормативных правовых актов не потребуется </w:t>
      </w:r>
      <w:r>
        <w:rPr>
          <w:rStyle w:val="a5"/>
          <w:b/>
          <w:color w:val="000000"/>
        </w:rPr>
        <w:t>(потребуется).</w:t>
      </w: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2A02FC" w:rsidRDefault="002A02FC" w:rsidP="002A02F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787A38" w:rsidRDefault="00787A38"/>
    <w:sectPr w:rsidR="0078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2AAE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FC"/>
    <w:rsid w:val="002A02FC"/>
    <w:rsid w:val="0078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2FC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2A02F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Style2">
    <w:name w:val="Style2"/>
    <w:basedOn w:val="a"/>
    <w:uiPriority w:val="99"/>
    <w:rsid w:val="002A02FC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2">
    <w:name w:val="Основной текст (2)_"/>
    <w:basedOn w:val="a0"/>
    <w:link w:val="21"/>
    <w:locked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A02FC"/>
    <w:pPr>
      <w:widowControl w:val="0"/>
      <w:shd w:val="clear" w:color="auto" w:fill="FFFFFF"/>
      <w:spacing w:after="300" w:line="240" w:lineRule="atLeast"/>
      <w:ind w:hanging="1400"/>
      <w:jc w:val="right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A02FC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locked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A02FC"/>
    <w:pPr>
      <w:widowControl w:val="0"/>
      <w:shd w:val="clear" w:color="auto" w:fill="FFFFFF"/>
      <w:spacing w:before="840" w:line="240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2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aliases w:val="Курсив"/>
    <w:basedOn w:val="2"/>
    <w:rsid w:val="002A02F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0">
    <w:name w:val="Основной текст (4)2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4"/>
    <w:uiPriority w:val="99"/>
    <w:rsid w:val="002A02FC"/>
    <w:rPr>
      <w:rFonts w:ascii="Times New Roman" w:eastAsia="Courier New" w:hAnsi="Times New Roman" w:cs="Times New Roman" w:hint="default"/>
      <w:b/>
      <w:bCs w:val="0"/>
      <w:i/>
      <w:iCs/>
      <w:sz w:val="28"/>
      <w:szCs w:val="28"/>
      <w:shd w:val="clear" w:color="auto" w:fill="FFFFFF"/>
      <w:lang w:eastAsia="ru-RU"/>
    </w:rPr>
  </w:style>
  <w:style w:type="character" w:customStyle="1" w:styleId="410">
    <w:name w:val="Основной текст (4) + Не курсив1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aliases w:val="Интервал 0 pt"/>
    <w:basedOn w:val="2"/>
    <w:rsid w:val="002A02FC"/>
    <w:rPr>
      <w:rFonts w:ascii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210">
    <w:name w:val="Основной текст (2) + Не полужирный1"/>
    <w:basedOn w:val="2"/>
    <w:rsid w:val="002A02FC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2FC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2A02F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Style2">
    <w:name w:val="Style2"/>
    <w:basedOn w:val="a"/>
    <w:uiPriority w:val="99"/>
    <w:rsid w:val="002A02FC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2">
    <w:name w:val="Основной текст (2)_"/>
    <w:basedOn w:val="a0"/>
    <w:link w:val="21"/>
    <w:locked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A02FC"/>
    <w:pPr>
      <w:widowControl w:val="0"/>
      <w:shd w:val="clear" w:color="auto" w:fill="FFFFFF"/>
      <w:spacing w:after="300" w:line="240" w:lineRule="atLeast"/>
      <w:ind w:hanging="1400"/>
      <w:jc w:val="right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uiPriority w:val="99"/>
    <w:locked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A02FC"/>
    <w:pPr>
      <w:widowControl w:val="0"/>
      <w:shd w:val="clear" w:color="auto" w:fill="FFFFFF"/>
      <w:spacing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1"/>
    <w:locked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A02FC"/>
    <w:pPr>
      <w:widowControl w:val="0"/>
      <w:shd w:val="clear" w:color="auto" w:fill="FFFFFF"/>
      <w:spacing w:before="840" w:line="240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20">
    <w:name w:val="Основной текст (2)"/>
    <w:basedOn w:val="2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Не полужирный"/>
    <w:aliases w:val="Курсив"/>
    <w:basedOn w:val="2"/>
    <w:rsid w:val="002A02F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0">
    <w:name w:val="Основной текст (4)2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4"/>
    <w:uiPriority w:val="99"/>
    <w:rsid w:val="002A02FC"/>
    <w:rPr>
      <w:rFonts w:ascii="Times New Roman" w:eastAsia="Courier New" w:hAnsi="Times New Roman" w:cs="Times New Roman" w:hint="default"/>
      <w:b/>
      <w:bCs w:val="0"/>
      <w:i/>
      <w:iCs/>
      <w:sz w:val="28"/>
      <w:szCs w:val="28"/>
      <w:shd w:val="clear" w:color="auto" w:fill="FFFFFF"/>
      <w:lang w:eastAsia="ru-RU"/>
    </w:rPr>
  </w:style>
  <w:style w:type="character" w:customStyle="1" w:styleId="410">
    <w:name w:val="Основной текст (4) + Не курсив1"/>
    <w:basedOn w:val="4"/>
    <w:rsid w:val="002A02F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5"/>
    <w:rsid w:val="002A02F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aliases w:val="Интервал 0 pt"/>
    <w:basedOn w:val="2"/>
    <w:rsid w:val="002A02FC"/>
    <w:rPr>
      <w:rFonts w:ascii="Times New Roman" w:hAnsi="Times New Roman" w:cs="Times New Roman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210">
    <w:name w:val="Основной текст (2) + Не полужирный1"/>
    <w:basedOn w:val="2"/>
    <w:rsid w:val="002A02FC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2019-09-24T13:13:00Z</dcterms:created>
  <dcterms:modified xsi:type="dcterms:W3CDTF">2019-09-24T13:13:00Z</dcterms:modified>
</cp:coreProperties>
</file>