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4D" w:rsidRDefault="0003004D" w:rsidP="0003004D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>ПОСТАНОВЛЕНИЕ</w:t>
      </w:r>
    </w:p>
    <w:p w:rsidR="0003004D" w:rsidRDefault="0003004D" w:rsidP="0003004D">
      <w:pPr>
        <w:jc w:val="center"/>
        <w:rPr>
          <w:rFonts w:ascii="Arial" w:hAnsi="Arial" w:cs="Arial"/>
          <w:sz w:val="40"/>
          <w:szCs w:val="40"/>
        </w:rPr>
      </w:pPr>
    </w:p>
    <w:p w:rsidR="0003004D" w:rsidRDefault="0003004D" w:rsidP="0003004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администрации МО сельское поселение</w:t>
      </w:r>
    </w:p>
    <w:p w:rsidR="0003004D" w:rsidRDefault="0003004D" w:rsidP="0003004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«Деревня Упрямово»</w:t>
      </w:r>
    </w:p>
    <w:p w:rsidR="0003004D" w:rsidRDefault="0003004D" w:rsidP="0003004D">
      <w:pPr>
        <w:rPr>
          <w:b/>
          <w:sz w:val="26"/>
          <w:szCs w:val="20"/>
        </w:rPr>
      </w:pPr>
      <w:r>
        <w:rPr>
          <w:b/>
          <w:sz w:val="26"/>
          <w:szCs w:val="20"/>
        </w:rPr>
        <w:t>от   09 апреля       2019 г.</w:t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  <w:t xml:space="preserve">                                                     №22 </w:t>
      </w:r>
      <w:r>
        <w:rPr>
          <w:spacing w:val="2"/>
          <w:sz w:val="28"/>
          <w:szCs w:val="28"/>
        </w:rPr>
        <w:br/>
      </w:r>
    </w:p>
    <w:p w:rsidR="0003004D" w:rsidRDefault="0003004D" w:rsidP="0003004D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ОБ УТВЕРЖДЕНИИ АДМИНИСТРАТИВНОГО РЕГЛАМЕНТА ПРЕДОСТАВЛЕНИЯ МУНИЦИПАЛЬНОЙ УСЛУГИ "ПРЕДОСТАВЛЕНИЕ ПИСЬМЕННЫХ РАЗЪЯСНЕНИЙ НАЛОГОПЛАТЕЛЬЩИКАМ ПО ВОПРОСАМ ПРИМЕНЕНИЯ МУНИЦИПАЛЬНЫХ НОРМАТИВНЫХ ПРАВОВЫХ АКТОВ МО СП «ДЕРЕВНЯ УПРЯМОВО» О МЕСТНЫХ НАЛОГАХ И СБОРАХ"</w:t>
      </w:r>
    </w:p>
    <w:p w:rsidR="0003004D" w:rsidRDefault="0003004D" w:rsidP="0003004D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соответствии с </w:t>
      </w:r>
      <w:hyperlink r:id="rId6" w:history="1">
        <w:r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>
        <w:rPr>
          <w:spacing w:val="2"/>
          <w:sz w:val="28"/>
          <w:szCs w:val="28"/>
        </w:rPr>
        <w:t>, </w:t>
      </w:r>
      <w:hyperlink r:id="rId7" w:history="1">
        <w:r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>
        <w:rPr>
          <w:spacing w:val="2"/>
          <w:sz w:val="28"/>
          <w:szCs w:val="28"/>
        </w:rPr>
        <w:t>, Уставом МО СП  «Деревня Упрямово» постановляю: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 Утвердить административный регламент предоставления муниципальной услуги "Предоставление письменных разъяснений налогоплательщикам по вопросам применения муниципальных нормативных правовых актов МО СП «Деревня Упрямово»  о местных налогах и сборах" (приложение).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03004D" w:rsidRDefault="0003004D" w:rsidP="0003004D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03004D" w:rsidRDefault="0003004D" w:rsidP="0003004D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03004D" w:rsidRDefault="0003004D" w:rsidP="0003004D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03004D" w:rsidRDefault="0003004D" w:rsidP="0003004D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03004D" w:rsidRDefault="0003004D" w:rsidP="0003004D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03004D" w:rsidRDefault="0003004D" w:rsidP="0003004D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03004D" w:rsidRDefault="0003004D" w:rsidP="0003004D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 xml:space="preserve">Глава администрации МО сельское </w:t>
      </w:r>
    </w:p>
    <w:p w:rsidR="0003004D" w:rsidRDefault="0003004D" w:rsidP="0003004D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>поселение «Деревня Упрямово»</w:t>
      </w:r>
      <w:r>
        <w:rPr>
          <w:b/>
          <w:bCs/>
          <w:snapToGrid w:val="0"/>
          <w:color w:val="000000"/>
          <w:sz w:val="28"/>
          <w:szCs w:val="28"/>
        </w:rPr>
        <w:t xml:space="preserve">                                    А.В. Королев</w:t>
      </w:r>
    </w:p>
    <w:p w:rsidR="0003004D" w:rsidRDefault="0003004D" w:rsidP="0003004D">
      <w:pPr>
        <w:keepNext/>
        <w:keepLines/>
        <w:shd w:val="clear" w:color="auto" w:fill="FFFFFF"/>
        <w:jc w:val="right"/>
        <w:textAlignment w:val="baseline"/>
        <w:outlineLvl w:val="1"/>
        <w:rPr>
          <w:spacing w:val="2"/>
        </w:rPr>
      </w:pPr>
    </w:p>
    <w:p w:rsidR="0003004D" w:rsidRDefault="0003004D" w:rsidP="0003004D">
      <w:pPr>
        <w:keepNext/>
        <w:keepLines/>
        <w:shd w:val="clear" w:color="auto" w:fill="FFFFFF"/>
        <w:jc w:val="right"/>
        <w:textAlignment w:val="baseline"/>
        <w:outlineLvl w:val="1"/>
        <w:rPr>
          <w:spacing w:val="2"/>
        </w:rPr>
      </w:pPr>
    </w:p>
    <w:p w:rsidR="0003004D" w:rsidRDefault="0003004D" w:rsidP="0003004D">
      <w:pPr>
        <w:keepNext/>
        <w:keepLines/>
        <w:shd w:val="clear" w:color="auto" w:fill="FFFFFF"/>
        <w:jc w:val="right"/>
        <w:textAlignment w:val="baseline"/>
        <w:outlineLvl w:val="1"/>
        <w:rPr>
          <w:spacing w:val="2"/>
        </w:rPr>
      </w:pPr>
    </w:p>
    <w:p w:rsidR="0003004D" w:rsidRDefault="0003004D" w:rsidP="0003004D">
      <w:pPr>
        <w:keepNext/>
        <w:keepLines/>
        <w:shd w:val="clear" w:color="auto" w:fill="FFFFFF"/>
        <w:textAlignment w:val="baseline"/>
        <w:outlineLvl w:val="1"/>
        <w:rPr>
          <w:spacing w:val="2"/>
        </w:rPr>
      </w:pPr>
    </w:p>
    <w:p w:rsidR="0003004D" w:rsidRDefault="0003004D" w:rsidP="0003004D">
      <w:pPr>
        <w:spacing w:after="160" w:line="256" w:lineRule="auto"/>
      </w:pPr>
    </w:p>
    <w:p w:rsidR="0003004D" w:rsidRDefault="0003004D" w:rsidP="0003004D">
      <w:pPr>
        <w:spacing w:after="160" w:line="256" w:lineRule="auto"/>
      </w:pPr>
    </w:p>
    <w:p w:rsidR="0003004D" w:rsidRDefault="0003004D" w:rsidP="0003004D">
      <w:pPr>
        <w:spacing w:after="160" w:line="256" w:lineRule="auto"/>
      </w:pPr>
    </w:p>
    <w:p w:rsidR="0003004D" w:rsidRDefault="0003004D" w:rsidP="0003004D">
      <w:pPr>
        <w:spacing w:after="160" w:line="256" w:lineRule="auto"/>
        <w:rPr>
          <w:sz w:val="22"/>
          <w:szCs w:val="22"/>
        </w:rPr>
      </w:pPr>
    </w:p>
    <w:p w:rsidR="0003004D" w:rsidRDefault="0003004D" w:rsidP="0003004D">
      <w:pPr>
        <w:keepNext/>
        <w:keepLines/>
        <w:shd w:val="clear" w:color="auto" w:fill="FFFFFF"/>
        <w:jc w:val="right"/>
        <w:textAlignment w:val="baseline"/>
        <w:outlineLvl w:val="1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lastRenderedPageBreak/>
        <w:t xml:space="preserve">Приложение к Постановлению </w:t>
      </w:r>
    </w:p>
    <w:p w:rsidR="0003004D" w:rsidRDefault="0003004D" w:rsidP="0003004D">
      <w:pPr>
        <w:keepNext/>
        <w:keepLines/>
        <w:shd w:val="clear" w:color="auto" w:fill="FFFFFF"/>
        <w:jc w:val="right"/>
        <w:textAlignment w:val="baseline"/>
        <w:outlineLvl w:val="1"/>
        <w:rPr>
          <w:spacing w:val="2"/>
          <w:sz w:val="21"/>
          <w:szCs w:val="21"/>
        </w:rPr>
      </w:pPr>
      <w:r>
        <w:rPr>
          <w:spacing w:val="2"/>
          <w:sz w:val="21"/>
          <w:szCs w:val="21"/>
        </w:rPr>
        <w:t>администрации</w:t>
      </w:r>
      <w:r>
        <w:rPr>
          <w:spacing w:val="2"/>
          <w:sz w:val="21"/>
          <w:szCs w:val="21"/>
        </w:rPr>
        <w:br/>
        <w:t>МО СП «Деревня Упрямово»</w:t>
      </w:r>
      <w:r>
        <w:rPr>
          <w:spacing w:val="2"/>
          <w:sz w:val="21"/>
          <w:szCs w:val="21"/>
        </w:rPr>
        <w:br/>
        <w:t>от «09» апреля 2019 года N 22</w:t>
      </w:r>
    </w:p>
    <w:p w:rsidR="0003004D" w:rsidRDefault="0003004D" w:rsidP="0003004D">
      <w:pPr>
        <w:keepNext/>
        <w:keepLines/>
        <w:shd w:val="clear" w:color="auto" w:fill="FFFFFF"/>
        <w:jc w:val="center"/>
        <w:textAlignment w:val="baseline"/>
        <w:outlineLvl w:val="1"/>
        <w:rPr>
          <w:b/>
          <w:bCs/>
          <w:spacing w:val="2"/>
          <w:sz w:val="31"/>
          <w:szCs w:val="31"/>
        </w:rPr>
      </w:pPr>
    </w:p>
    <w:p w:rsidR="0003004D" w:rsidRDefault="0003004D" w:rsidP="0003004D">
      <w:pPr>
        <w:keepNext/>
        <w:keepLines/>
        <w:shd w:val="clear" w:color="auto" w:fill="FFFFFF"/>
        <w:jc w:val="center"/>
        <w:textAlignment w:val="baseline"/>
        <w:outlineLvl w:val="1"/>
        <w:rPr>
          <w:b/>
          <w:bCs/>
          <w:spacing w:val="2"/>
          <w:sz w:val="31"/>
          <w:szCs w:val="31"/>
        </w:rPr>
      </w:pPr>
    </w:p>
    <w:p w:rsidR="0003004D" w:rsidRDefault="0003004D" w:rsidP="0003004D">
      <w:pPr>
        <w:keepNext/>
        <w:keepLines/>
        <w:shd w:val="clear" w:color="auto" w:fill="FFFFFF"/>
        <w:jc w:val="center"/>
        <w:textAlignment w:val="baseline"/>
        <w:outlineLvl w:val="1"/>
        <w:rPr>
          <w:b/>
          <w:bCs/>
          <w:spacing w:val="2"/>
          <w:sz w:val="31"/>
          <w:szCs w:val="31"/>
        </w:rPr>
      </w:pPr>
    </w:p>
    <w:p w:rsidR="0003004D" w:rsidRDefault="0003004D" w:rsidP="0003004D">
      <w:pPr>
        <w:keepNext/>
        <w:keepLines/>
        <w:shd w:val="clear" w:color="auto" w:fill="FFFFFF"/>
        <w:jc w:val="center"/>
        <w:textAlignment w:val="baseline"/>
        <w:outlineLvl w:val="1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АДМИНИСТРАТИВНЫЙ РЕГЛАМЕНТ </w:t>
      </w:r>
    </w:p>
    <w:p w:rsidR="0003004D" w:rsidRDefault="0003004D" w:rsidP="0003004D">
      <w:pPr>
        <w:keepNext/>
        <w:keepLines/>
        <w:shd w:val="clear" w:color="auto" w:fill="FFFFFF"/>
        <w:jc w:val="center"/>
        <w:textAlignment w:val="baseline"/>
        <w:outlineLvl w:val="1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предоставления муниципальной услуги "Предоставление письменных разъяснений налогоплательщикам по вопросам применения муниципальных нормативных правовых актов МО СП  «Деревня Упрямово» о местных налогах и сборах"</w:t>
      </w:r>
    </w:p>
    <w:p w:rsidR="0003004D" w:rsidRDefault="0003004D" w:rsidP="0003004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03004D" w:rsidRDefault="0003004D" w:rsidP="0003004D">
      <w:pPr>
        <w:keepNext/>
        <w:keepLines/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I. Общие положения</w:t>
      </w:r>
    </w:p>
    <w:p w:rsidR="0003004D" w:rsidRDefault="0003004D" w:rsidP="0003004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1.1. Административный регламент предоставления муниципальной услуги "Предоставление письменных разъяснений налогоплательщикам по вопросам применения муниципальных нормативных правовых актов </w:t>
      </w:r>
      <w:r>
        <w:rPr>
          <w:bCs/>
          <w:spacing w:val="2"/>
        </w:rPr>
        <w:t xml:space="preserve">МО СП  </w:t>
      </w:r>
      <w:r>
        <w:rPr>
          <w:spacing w:val="2"/>
        </w:rPr>
        <w:t xml:space="preserve">«Деревня Упрямово»  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spacing w:val="2"/>
        </w:rPr>
        <w:t>о местных налогах и сборах" (далее - административный регламент) разработан в целях повышения качества исполнения и доступности результатов предоставления муниципальной услуги "Предоставление письменных разъяснений налогоплательщикам по вопросам применения муниципальных нормативных правовых актов МО СП «Деревня Упрямово»   о местных налогах и сборах" (далее - муниципальная услуга) и определяет сроки и последовательность действий (административных процедур) при предоставлении муниципальной услуги в соответствии с законодательством Российской Федерации.</w:t>
      </w:r>
    </w:p>
    <w:p w:rsidR="0003004D" w:rsidRDefault="0003004D" w:rsidP="0003004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1.2. Получателями муниципальной услуги являются физические лица, в том числе зарегистрированные в качестве индивидуальных предпринимателей, юридические лица (далее - заявители), обратившиеся в орган, предоставляющий муниципальную услугу, непосредственно либо через своего уполномоченного представителя.</w:t>
      </w:r>
    </w:p>
    <w:p w:rsidR="0003004D" w:rsidRDefault="0003004D" w:rsidP="0003004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1.3. Порядок информирования о порядке предоставления муниципальной услуги.</w:t>
      </w:r>
    </w:p>
    <w:p w:rsidR="0003004D" w:rsidRDefault="0003004D" w:rsidP="0003004D">
      <w:pPr>
        <w:widowControl w:val="0"/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>1.3.1. Для получения информации о порядке предоставления муниципальной услуги заявитель обращается в Администрацию МО СП «Деревня Упрямово»   (далее - Администрацию):</w:t>
      </w:r>
    </w:p>
    <w:p w:rsidR="0003004D" w:rsidRDefault="0003004D" w:rsidP="0003004D">
      <w:pPr>
        <w:widowControl w:val="0"/>
        <w:numPr>
          <w:ilvl w:val="0"/>
          <w:numId w:val="1"/>
        </w:numPr>
        <w:shd w:val="clear" w:color="auto" w:fill="FFFFFF"/>
        <w:spacing w:after="160" w:line="256" w:lineRule="auto"/>
        <w:jc w:val="both"/>
        <w:textAlignment w:val="baseline"/>
        <w:rPr>
          <w:spacing w:val="2"/>
        </w:rPr>
      </w:pPr>
      <w:r>
        <w:rPr>
          <w:spacing w:val="2"/>
        </w:rPr>
        <w:t>по телефону;</w:t>
      </w:r>
    </w:p>
    <w:p w:rsidR="0003004D" w:rsidRDefault="0003004D" w:rsidP="0003004D">
      <w:pPr>
        <w:widowControl w:val="0"/>
        <w:numPr>
          <w:ilvl w:val="0"/>
          <w:numId w:val="1"/>
        </w:numPr>
        <w:shd w:val="clear" w:color="auto" w:fill="FFFFFF"/>
        <w:spacing w:after="160" w:line="256" w:lineRule="auto"/>
        <w:textAlignment w:val="baseline"/>
        <w:rPr>
          <w:spacing w:val="2"/>
        </w:rPr>
      </w:pPr>
      <w:r>
        <w:rPr>
          <w:spacing w:val="2"/>
        </w:rPr>
        <w:t>в письменном виде;</w:t>
      </w:r>
    </w:p>
    <w:p w:rsidR="0003004D" w:rsidRDefault="0003004D" w:rsidP="0003004D">
      <w:pPr>
        <w:widowControl w:val="0"/>
        <w:numPr>
          <w:ilvl w:val="0"/>
          <w:numId w:val="1"/>
        </w:numPr>
        <w:shd w:val="clear" w:color="auto" w:fill="FFFFFF"/>
        <w:spacing w:after="160" w:line="256" w:lineRule="auto"/>
        <w:textAlignment w:val="baseline"/>
        <w:rPr>
          <w:spacing w:val="2"/>
        </w:rPr>
      </w:pPr>
      <w:r>
        <w:rPr>
          <w:spacing w:val="2"/>
        </w:rPr>
        <w:t>в электронной форме;</w:t>
      </w:r>
    </w:p>
    <w:p w:rsidR="0003004D" w:rsidRDefault="0003004D" w:rsidP="0003004D">
      <w:pPr>
        <w:widowControl w:val="0"/>
        <w:numPr>
          <w:ilvl w:val="0"/>
          <w:numId w:val="1"/>
        </w:numPr>
        <w:shd w:val="clear" w:color="auto" w:fill="FFFFFF"/>
        <w:spacing w:after="160" w:line="256" w:lineRule="auto"/>
        <w:textAlignment w:val="baseline"/>
        <w:rPr>
          <w:spacing w:val="2"/>
        </w:rPr>
      </w:pPr>
      <w:r>
        <w:rPr>
          <w:spacing w:val="2"/>
        </w:rPr>
        <w:t>на личном приеме.</w:t>
      </w:r>
    </w:p>
    <w:p w:rsidR="0003004D" w:rsidRDefault="0003004D" w:rsidP="0003004D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>
        <w:rPr>
          <w:spacing w:val="2"/>
        </w:rPr>
        <w:t>Информация о местонахождении, графике работы, справочных телефонах и адресе электронной почты Администрации содержится в приложении к настоящему административному регламенту.</w:t>
      </w:r>
      <w:r>
        <w:rPr>
          <w:spacing w:val="2"/>
        </w:rPr>
        <w:br/>
        <w:t>1.3.2. Информирование проводится по выбору заявителя в форме: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357"/>
        <w:textAlignment w:val="baseline"/>
        <w:rPr>
          <w:spacing w:val="2"/>
        </w:rPr>
      </w:pPr>
      <w:r>
        <w:rPr>
          <w:spacing w:val="2"/>
        </w:rPr>
        <w:t>устного информирования;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357"/>
        <w:textAlignment w:val="baseline"/>
        <w:rPr>
          <w:spacing w:val="2"/>
        </w:rPr>
      </w:pPr>
      <w:r>
        <w:rPr>
          <w:spacing w:val="2"/>
        </w:rPr>
        <w:t>письменного информирования;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357"/>
        <w:textAlignment w:val="baseline"/>
        <w:rPr>
          <w:spacing w:val="2"/>
        </w:rPr>
      </w:pPr>
      <w:r>
        <w:rPr>
          <w:spacing w:val="2"/>
        </w:rPr>
        <w:t>по электронной почте.</w:t>
      </w:r>
      <w:r>
        <w:rPr>
          <w:spacing w:val="2"/>
        </w:rPr>
        <w:br/>
        <w:t>1.3.3. Индивидуальное устное информирование граждан осуществляется сотрудниками Администрации при обращении граждан за информацией: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357"/>
        <w:textAlignment w:val="baseline"/>
        <w:rPr>
          <w:spacing w:val="2"/>
        </w:rPr>
      </w:pPr>
      <w:r>
        <w:rPr>
          <w:spacing w:val="2"/>
        </w:rPr>
        <w:lastRenderedPageBreak/>
        <w:t>при личном обращении;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357"/>
        <w:textAlignment w:val="baseline"/>
        <w:rPr>
          <w:spacing w:val="2"/>
        </w:rPr>
      </w:pPr>
      <w:r>
        <w:rPr>
          <w:spacing w:val="2"/>
        </w:rPr>
        <w:t xml:space="preserve"> по телефону.</w:t>
      </w:r>
      <w:r>
        <w:rPr>
          <w:spacing w:val="2"/>
        </w:rPr>
        <w:br/>
        <w:t>1.3.4. Индивидуальное устное информирование о предоставлении муниципальной услуги осуществляется специалистами Администрации по следующим вопросам: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357"/>
        <w:jc w:val="both"/>
        <w:textAlignment w:val="baseline"/>
        <w:rPr>
          <w:spacing w:val="2"/>
        </w:rPr>
      </w:pPr>
      <w:r>
        <w:rPr>
          <w:spacing w:val="2"/>
        </w:rPr>
        <w:t>сроки предоставления муниципальной услуги;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357"/>
        <w:jc w:val="both"/>
        <w:textAlignment w:val="baseline"/>
        <w:rPr>
          <w:spacing w:val="2"/>
        </w:rPr>
      </w:pPr>
      <w:r>
        <w:rPr>
          <w:spacing w:val="2"/>
        </w:rPr>
        <w:t>время и место приема заявителей;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357"/>
        <w:jc w:val="both"/>
        <w:textAlignment w:val="baseline"/>
        <w:rPr>
          <w:spacing w:val="2"/>
        </w:rPr>
      </w:pPr>
      <w:r>
        <w:rPr>
          <w:spacing w:val="2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357"/>
        <w:jc w:val="both"/>
        <w:textAlignment w:val="baseline"/>
        <w:rPr>
          <w:spacing w:val="2"/>
        </w:rPr>
      </w:pPr>
      <w:r>
        <w:rPr>
          <w:spacing w:val="2"/>
        </w:rPr>
        <w:t xml:space="preserve"> сведения о ходе предоставления муниципальной услуги;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357"/>
        <w:jc w:val="both"/>
        <w:textAlignment w:val="baseline"/>
        <w:rPr>
          <w:spacing w:val="2"/>
        </w:rPr>
      </w:pPr>
      <w:r>
        <w:rPr>
          <w:spacing w:val="2"/>
        </w:rPr>
        <w:t>иные вопросы, имеющие отношение к порядку предоставления муниципальной услуги.</w:t>
      </w:r>
    </w:p>
    <w:p w:rsidR="0003004D" w:rsidRDefault="0003004D" w:rsidP="0003004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Специалисты Администрации, осуществляющие индивидуальное устное информирование, должны принять все необходимые меры для дачи полного ответа на поставленные вопросы. Время ожидания граждан в очереди при индивидуальном устном информировании не может превышать 15 минут. Индивидуальное устное информирование каждого гражданина специалист Администрации осуществляет не более 15минут.</w:t>
      </w:r>
    </w:p>
    <w:p w:rsidR="0003004D" w:rsidRDefault="0003004D" w:rsidP="0003004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 случае, если для подготовки ответа требуется продолжительное время, специалист Администрации, осуществляющий устное информирование, может предложить гражданину обратиться за необходимой информацией в письменном виде, через информационно-телекоммуникационную сеть Интернет либо назначить другое удобное для гражданина время для устного информирования.</w:t>
      </w:r>
      <w:r>
        <w:rPr>
          <w:spacing w:val="2"/>
        </w:rPr>
        <w:br/>
        <w:t>При информировании заявителей по телефону или при личном приеме специалисты Администрации, осуществляющие информирование заявителей, должны соблюдать следующие правила: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0"/>
        <w:jc w:val="both"/>
        <w:textAlignment w:val="baseline"/>
        <w:rPr>
          <w:spacing w:val="2"/>
        </w:rPr>
      </w:pPr>
      <w:r>
        <w:rPr>
          <w:spacing w:val="2"/>
        </w:rPr>
        <w:t>корректно и внимательно относиться к заявителю, не унижая его чести и достоинства;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0"/>
        <w:jc w:val="both"/>
        <w:textAlignment w:val="baseline"/>
        <w:rPr>
          <w:spacing w:val="2"/>
        </w:rPr>
      </w:pPr>
      <w:r>
        <w:rPr>
          <w:spacing w:val="2"/>
        </w:rPr>
        <w:t xml:space="preserve">ответ на телефонный звонок должен начинаться с информации о наименовании Администрации, фамилии, имени, отчества должностного лица, принявшего телефонный звонок. </w:t>
      </w:r>
    </w:p>
    <w:p w:rsidR="0003004D" w:rsidRDefault="0003004D" w:rsidP="0003004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Во время разговора специалист Администрации должен избегать параллельных разговоров с окружающими людьми. В конце консультирования специалист Администрации должен кратко подвести итог и перечислить меры, которые надо принять. Время разговора не должно превышать 15 минут.</w:t>
      </w:r>
      <w:r>
        <w:rPr>
          <w:spacing w:val="2"/>
        </w:rPr>
        <w:br/>
        <w:t>Звонки заявителей по справочным телефонам Администрации принимаются в соответствующие часы работы Администрации согласно приложению к настоящему административному регламенту.</w:t>
      </w:r>
    </w:p>
    <w:p w:rsidR="0003004D" w:rsidRDefault="0003004D" w:rsidP="0003004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1.3.5. Информацию о порядке предоставления муниципальной услуги также можно получить: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0"/>
        <w:jc w:val="both"/>
        <w:textAlignment w:val="baseline"/>
        <w:rPr>
          <w:spacing w:val="2"/>
        </w:rPr>
      </w:pPr>
      <w:r>
        <w:rPr>
          <w:spacing w:val="2"/>
        </w:rPr>
        <w:t>в государственном автономном учреждении "Многофункциональный центр предоставления государственных и муниципальных услуг" (далее - ГАУ "МФЦ") при личном обращении либо по телефону. Информация о местонахождении, графике работы и справочных телефонах ГАУ "МФЦ" содержится в приложении к настоящему административному регламенту;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0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 xml:space="preserve">с помощью Единого портала государственных и муниципальных услуг: </w:t>
      </w:r>
      <w:hyperlink r:id="rId8" w:history="1">
        <w:r>
          <w:rPr>
            <w:rStyle w:val="a3"/>
            <w:color w:val="auto"/>
            <w:spacing w:val="2"/>
            <w:u w:val="none"/>
          </w:rPr>
          <w:t>www.gosuslugi.ru</w:t>
        </w:r>
      </w:hyperlink>
      <w:r>
        <w:rPr>
          <w:spacing w:val="2"/>
        </w:rPr>
        <w:t>.</w:t>
      </w:r>
    </w:p>
    <w:p w:rsidR="0003004D" w:rsidRDefault="0003004D" w:rsidP="0003004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1.3.6. Индивидуальное письменное информирование при обращении в Администрацию осуществляется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03004D" w:rsidRDefault="0003004D" w:rsidP="0003004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1.3.7. Информация о муниципальной услуге размещается Администрацией в информационно-телекоммуникационных сетях общего пользования (в том числе в информационно-телекоммуникационной сети Интернет - на официальном сайте администрации МО СП «Деревня Упрямово»  ).</w:t>
      </w:r>
    </w:p>
    <w:p w:rsidR="0003004D" w:rsidRDefault="0003004D" w:rsidP="0003004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1.3.8. Размещение информации в местах предоставления муниципальной услуги.</w:t>
      </w:r>
      <w:r>
        <w:rPr>
          <w:spacing w:val="2"/>
        </w:rPr>
        <w:br/>
        <w:t>На информационных стендах размещается следующая информация: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0"/>
        <w:jc w:val="both"/>
        <w:textAlignment w:val="baseline"/>
        <w:rPr>
          <w:spacing w:val="2"/>
        </w:rPr>
      </w:pPr>
      <w:r>
        <w:rPr>
          <w:spacing w:val="2"/>
        </w:rPr>
        <w:t>текст административного регламента предоставления муниципальной услуги с приложениями;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0"/>
        <w:jc w:val="both"/>
        <w:textAlignment w:val="baseline"/>
        <w:rPr>
          <w:spacing w:val="2"/>
        </w:rPr>
      </w:pPr>
      <w:r>
        <w:rPr>
          <w:spacing w:val="2"/>
        </w:rPr>
        <w:t>текст (извлечение из текста) нормативных правовых актов, содержащих нормы, регулирующие деятельность по предоставлению муниципальной услуги;</w:t>
      </w:r>
    </w:p>
    <w:p w:rsidR="0003004D" w:rsidRDefault="0003004D" w:rsidP="0003004D">
      <w:pPr>
        <w:widowControl w:val="0"/>
        <w:numPr>
          <w:ilvl w:val="0"/>
          <w:numId w:val="2"/>
        </w:numPr>
        <w:shd w:val="clear" w:color="auto" w:fill="FFFFFF"/>
        <w:spacing w:after="160" w:line="256" w:lineRule="auto"/>
        <w:ind w:left="0" w:firstLine="0"/>
        <w:jc w:val="both"/>
        <w:textAlignment w:val="baseline"/>
        <w:rPr>
          <w:spacing w:val="2"/>
        </w:rPr>
      </w:pPr>
      <w:r>
        <w:rPr>
          <w:spacing w:val="2"/>
        </w:rPr>
        <w:t>время приема документов.</w:t>
      </w:r>
    </w:p>
    <w:p w:rsidR="0003004D" w:rsidRDefault="0003004D" w:rsidP="0003004D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1.4. Консультирование заявителей по вопросам предоставления муниципальной услуги осуществляется бесплатно.</w:t>
      </w:r>
    </w:p>
    <w:p w:rsidR="0003004D" w:rsidRDefault="0003004D" w:rsidP="0003004D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2"/>
        </w:rPr>
      </w:pPr>
      <w:r>
        <w:rPr>
          <w:b/>
          <w:bCs/>
          <w:spacing w:val="2"/>
        </w:rPr>
        <w:t>II. Стандарт предоставления муниципальной услуги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2.1. Наименование муниципальной услуги: предоставление письменных разъяснений налогоплательщикам по вопросам применения муниципальных нормативных правовых актов о местных налогах и сборах.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2.2. Наименование органа, непосредственно предоставляющего муниципальную услугу: Администрация МО СП «Деревня Упрямово»  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2.3. Результатом предоставления муниципальной услуги являются: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письменное разъяснение заявителю по вопросам применения муниципальных нормативных правовых актов администрации МО СП «Деревня Упрямово»   о местных налогах и сборах (далее - Разъяснение);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письменный мотивированный отказ в даче разъяснений по вопросам применения муниципальных нормативных правовых актов администрации МО СП «Деревня Упрямово»    о местных налогах и сборах (далее - Отказ).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2.4. Срок предоставления муниципальной услуги.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Срок предоставления заявителю Разъяснения или Отказа составляет не более 30 календарных дней со дня регистрации заявления о получении письменных разъяснений по вопросам применения муниципальных нормативных правовых актов администрации МО СП «Деревня Упрямово»   о местных налогах и сборах (далее - заявление).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 случае подачи заявления через ГАУ "МФЦ" срок предоставления услуги исчисляется со дня его регистрации в ГАУ "МФЦ".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2.5. Правовые основания для предоставления муниципальной услуги.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Предоставление муниципальной услуги осуществляется в соответствии со следующими нормативными правовыми актами:</w:t>
      </w:r>
      <w:r>
        <w:rPr>
          <w:spacing w:val="2"/>
        </w:rPr>
        <w:br/>
        <w:t>- </w:t>
      </w:r>
      <w:hyperlink r:id="rId9" w:history="1">
        <w:r>
          <w:rPr>
            <w:rStyle w:val="a3"/>
            <w:color w:val="auto"/>
            <w:spacing w:val="2"/>
            <w:u w:val="none"/>
          </w:rPr>
          <w:t>Конституцией Российской Федерации</w:t>
        </w:r>
      </w:hyperlink>
      <w:r>
        <w:rPr>
          <w:spacing w:val="2"/>
        </w:rPr>
        <w:t> ("Российская газета", 1993, N 237 от 25.12.1993);</w:t>
      </w:r>
      <w:r>
        <w:rPr>
          <w:spacing w:val="2"/>
        </w:rPr>
        <w:br/>
        <w:t>- </w:t>
      </w:r>
      <w:hyperlink r:id="rId10" w:history="1">
        <w:r>
          <w:rPr>
            <w:rStyle w:val="a3"/>
            <w:color w:val="auto"/>
            <w:spacing w:val="2"/>
            <w:u w:val="none"/>
          </w:rPr>
          <w:t>Налоговым кодексом Российской Федерации</w:t>
        </w:r>
      </w:hyperlink>
      <w:r>
        <w:rPr>
          <w:spacing w:val="2"/>
        </w:rPr>
        <w:t> ("Российская газета", 06.08.1998, N 148-149);</w:t>
      </w:r>
      <w:r>
        <w:rPr>
          <w:spacing w:val="2"/>
        </w:rPr>
        <w:br/>
        <w:t>- </w:t>
      </w:r>
      <w:hyperlink r:id="rId11" w:history="1">
        <w:r>
          <w:rPr>
            <w:rStyle w:val="a3"/>
            <w:color w:val="auto"/>
            <w:spacing w:val="2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>
        <w:rPr>
          <w:spacing w:val="2"/>
        </w:rPr>
        <w:t> ("Российская газета", 08.10.2003, N 202);</w:t>
      </w:r>
      <w:r>
        <w:rPr>
          <w:spacing w:val="2"/>
        </w:rPr>
        <w:br/>
      </w:r>
      <w:r>
        <w:rPr>
          <w:spacing w:val="2"/>
        </w:rPr>
        <w:lastRenderedPageBreak/>
        <w:t>- </w:t>
      </w:r>
      <w:hyperlink r:id="rId12" w:history="1">
        <w:r>
          <w:rPr>
            <w:rStyle w:val="a3"/>
            <w:color w:val="auto"/>
            <w:spacing w:val="2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>
        <w:rPr>
          <w:spacing w:val="2"/>
        </w:rPr>
        <w:t> ("Российская газета", 30.07.2010, N 168);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настоящим административным регламентом.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2.6.1. Для получения муниципальной услуги заявитель направляет в Администрацию заявление в произвольной форме.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Заявление направляется одним из следующих способов:</w:t>
      </w:r>
    </w:p>
    <w:p w:rsidR="0003004D" w:rsidRDefault="0003004D" w:rsidP="0003004D">
      <w:pPr>
        <w:numPr>
          <w:ilvl w:val="0"/>
          <w:numId w:val="2"/>
        </w:numPr>
        <w:shd w:val="clear" w:color="auto" w:fill="FFFFFF"/>
        <w:spacing w:after="160" w:line="256" w:lineRule="auto"/>
        <w:ind w:left="0" w:firstLine="0"/>
        <w:textAlignment w:val="baseline"/>
        <w:rPr>
          <w:spacing w:val="2"/>
        </w:rPr>
      </w:pPr>
      <w:r>
        <w:rPr>
          <w:spacing w:val="2"/>
        </w:rPr>
        <w:t>на бумажном носителе лично;</w:t>
      </w:r>
    </w:p>
    <w:p w:rsidR="0003004D" w:rsidRDefault="0003004D" w:rsidP="0003004D">
      <w:pPr>
        <w:numPr>
          <w:ilvl w:val="0"/>
          <w:numId w:val="2"/>
        </w:numPr>
        <w:shd w:val="clear" w:color="auto" w:fill="FFFFFF"/>
        <w:spacing w:after="160" w:line="256" w:lineRule="auto"/>
        <w:ind w:left="0" w:firstLine="0"/>
        <w:textAlignment w:val="baseline"/>
        <w:rPr>
          <w:spacing w:val="2"/>
        </w:rPr>
      </w:pPr>
      <w:r>
        <w:rPr>
          <w:spacing w:val="2"/>
        </w:rPr>
        <w:t>посредством почтового отправления, электронной почты.</w:t>
      </w:r>
    </w:p>
    <w:p w:rsidR="0003004D" w:rsidRDefault="0003004D" w:rsidP="0003004D">
      <w:pPr>
        <w:shd w:val="clear" w:color="auto" w:fill="FFFFFF"/>
        <w:ind w:firstLine="709"/>
        <w:textAlignment w:val="baseline"/>
        <w:rPr>
          <w:spacing w:val="2"/>
        </w:rPr>
      </w:pPr>
      <w:r>
        <w:rPr>
          <w:spacing w:val="2"/>
        </w:rPr>
        <w:t>2.6.2. В заявлении указываются следующие сведения:</w:t>
      </w:r>
    </w:p>
    <w:p w:rsidR="0003004D" w:rsidRDefault="0003004D" w:rsidP="0003004D">
      <w:pPr>
        <w:numPr>
          <w:ilvl w:val="0"/>
          <w:numId w:val="3"/>
        </w:numPr>
        <w:shd w:val="clear" w:color="auto" w:fill="FFFFFF"/>
        <w:spacing w:after="160" w:line="256" w:lineRule="auto"/>
        <w:ind w:left="0" w:firstLine="0"/>
        <w:textAlignment w:val="baseline"/>
        <w:rPr>
          <w:spacing w:val="2"/>
        </w:rPr>
      </w:pPr>
      <w:r>
        <w:rPr>
          <w:spacing w:val="2"/>
        </w:rPr>
        <w:t>фамилия, имя, отчество заявителя (последнее - при наличии);</w:t>
      </w:r>
    </w:p>
    <w:p w:rsidR="0003004D" w:rsidRDefault="0003004D" w:rsidP="0003004D">
      <w:pPr>
        <w:numPr>
          <w:ilvl w:val="0"/>
          <w:numId w:val="3"/>
        </w:numPr>
        <w:shd w:val="clear" w:color="auto" w:fill="FFFFFF"/>
        <w:spacing w:after="160" w:line="256" w:lineRule="auto"/>
        <w:ind w:left="0" w:firstLine="0"/>
        <w:textAlignment w:val="baseline"/>
        <w:rPr>
          <w:spacing w:val="2"/>
        </w:rPr>
      </w:pPr>
      <w:r>
        <w:rPr>
          <w:spacing w:val="2"/>
        </w:rPr>
        <w:t>почтовый адрес (электронная почта), по которому должен быть направлен ответ;</w:t>
      </w:r>
    </w:p>
    <w:p w:rsidR="0003004D" w:rsidRDefault="0003004D" w:rsidP="0003004D">
      <w:pPr>
        <w:numPr>
          <w:ilvl w:val="0"/>
          <w:numId w:val="3"/>
        </w:numPr>
        <w:shd w:val="clear" w:color="auto" w:fill="FFFFFF"/>
        <w:spacing w:after="160" w:line="256" w:lineRule="auto"/>
        <w:ind w:left="0" w:firstLine="0"/>
        <w:textAlignment w:val="baseline"/>
        <w:rPr>
          <w:spacing w:val="2"/>
        </w:rPr>
      </w:pPr>
      <w:r>
        <w:rPr>
          <w:spacing w:val="2"/>
        </w:rPr>
        <w:t>суть обращения;</w:t>
      </w:r>
    </w:p>
    <w:p w:rsidR="0003004D" w:rsidRDefault="0003004D" w:rsidP="0003004D">
      <w:pPr>
        <w:numPr>
          <w:ilvl w:val="0"/>
          <w:numId w:val="3"/>
        </w:numPr>
        <w:shd w:val="clear" w:color="auto" w:fill="FFFFFF"/>
        <w:spacing w:after="160" w:line="256" w:lineRule="auto"/>
        <w:ind w:left="0" w:firstLine="0"/>
        <w:textAlignment w:val="baseline"/>
        <w:rPr>
          <w:spacing w:val="2"/>
        </w:rPr>
      </w:pPr>
      <w:r>
        <w:rPr>
          <w:spacing w:val="2"/>
        </w:rPr>
        <w:t>личная подпись и дата.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2.6.3. В случае, если для предоставления услуги необходима обработка персональных данных заявителя, в интересах которого выступает доверенное лицо, и в соответствии с федеральным законом обработка таких персональных данных может осуществляться с согласия заявителя, то при обращении за получением услуги доверенное лицо дополнительно представляет документы, подтверждающие получение согласия заявителя или его законного представителя на обработку его персональных данных.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2.6.4. Администрацию не вправе требовать от заявителя:</w:t>
      </w:r>
      <w:r>
        <w:rPr>
          <w:spacing w:val="2"/>
        </w:rPr>
        <w:br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spacing w:val="2"/>
        </w:rPr>
        <w:br/>
        <w:t>-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актами, за исключением документов, включенных в определенный частью 6 статьи 7 </w:t>
      </w:r>
      <w:hyperlink r:id="rId13" w:history="1">
        <w:r>
          <w:rPr>
            <w:rStyle w:val="a3"/>
            <w:color w:val="auto"/>
            <w:spacing w:val="2"/>
            <w:u w:val="none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>
        <w:rPr>
          <w:spacing w:val="2"/>
        </w:rPr>
        <w:t> перечень документов;</w:t>
      </w:r>
      <w:r>
        <w:rPr>
          <w:spacing w:val="2"/>
        </w:rPr>
        <w:br/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2.7. Основания для отказа в приеме документов, необходимых для предоставления муниципальной услуги, отсутствуют.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2.8. Перечень оснований для отказа в предоставлении муниципальной услуги:</w:t>
      </w:r>
      <w:r>
        <w:rPr>
          <w:spacing w:val="2"/>
        </w:rPr>
        <w:br/>
        <w:t>- в заявлении не указаны фамилия заявителя, направившего обращение, и почтовый адрес, по которому должен быть направлен ответ;</w:t>
      </w:r>
      <w:r>
        <w:rPr>
          <w:spacing w:val="2"/>
        </w:rPr>
        <w:br/>
      </w:r>
      <w:r>
        <w:rPr>
          <w:spacing w:val="2"/>
        </w:rPr>
        <w:lastRenderedPageBreak/>
        <w:t>- в заявлении содержатся нецензурные либо оскорбительные выражения, угрозы жизни, здоровью и имуществу сотрудников Администрации, а также членов их семей;</w:t>
      </w:r>
      <w:r>
        <w:rPr>
          <w:spacing w:val="2"/>
        </w:rPr>
        <w:br/>
        <w:t>- текст заявления не поддается прочтению.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2.9. Муниципальная услуга предоставляется бесплатно.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2.10.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2.11. Регистрация заявления осуществляется в день поступления заявления в Администрацию. В том случае, если заявление поступило позднее чем за один час до окончания времени работы Администрации, регистрация заявления осуществляется на следующий рабочий день.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2.12. Требования к организации места оказания муниципальной услуги: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2.12.1. Требования к зданию, в котором предоставляется муниципальная услуга: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1) орган, предоставляющий муниципальную услугу, должен быть расположен в пределах десятиминутной пешей доступности взрослого здорового человека от остановки общественного транспорта;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2) в здании оборудуется информационный стенд, содержащий следующую информацию об органе, предоставляющем муниципальную услугу: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наименование;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местонахождение;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режим работы;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телефонные номера;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3) на территории, прилегающей к зданию, в котором располагается Администрация, оборудуются места для парковки автотранспортных средств. Заявители имеют право на свободный бесплатный доступ к парковочным местам.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4) для парковки специальных автотранспортных средств инвалидов на стоянке выделяется не менее 10% мест (но не менее одного места).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2.12.2. Требования к местам ожидания приема:</w:t>
      </w:r>
      <w:r>
        <w:rPr>
          <w:spacing w:val="2"/>
        </w:rPr>
        <w:br/>
        <w:t>1) при предоставлении муниципальной услуги места ожидания непосредственного взаимодействия с должностным лицом должны соответствовать санитарно-эпидемиологическим нормативам, предусмотренным для общественных помещений;</w:t>
      </w:r>
      <w:r>
        <w:rPr>
          <w:spacing w:val="2"/>
        </w:rPr>
        <w:br/>
        <w:t>2) в местах ожидания приема должны быть предусмотрены сидячие места для посетителей. Количество мест ожидания определяется исходя из фактической нагрузки и возможностей для их размещения в здании;</w:t>
      </w:r>
      <w:r>
        <w:rPr>
          <w:spacing w:val="2"/>
        </w:rPr>
        <w:br/>
        <w:t>3) в местах ожидания и непосредственного представления муниципальной услуги должны быть соблюдены требования по освещенности и вентиляции, для посетителей должен быть обеспечен свободный доступ в санитарно-бытовые помещения;</w:t>
      </w:r>
      <w:r>
        <w:rPr>
          <w:spacing w:val="2"/>
        </w:rPr>
        <w:br/>
        <w:t>4) места, предназначенные для ознакомления заявителей с информационными материалами, оборудуются информационными стендами, стульями и столами. На столе должны быть ручки, бумага для возможности оформления заявлений.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2.12.3. Требования к местам приема заявителей.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Места предоставления муниципальной услуги оборудуются: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противопожарной системой и средствами пожаротушения;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системой оповещения о возникновении чрезвычайной ситуации;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системой охраны;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информационными табличками (вывесками) с указанием номера кабинета, фамилии, имени, отчества и должности специалиста, осуществляющего прием заявителей.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 здании Администрации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2.13. Показатели доступности и качества муниципальной услуги.</w:t>
      </w:r>
      <w:r>
        <w:rPr>
          <w:spacing w:val="2"/>
        </w:rPr>
        <w:br/>
        <w:t>Доступность и качество муниципальной услуги определяются по следующим показателям:</w:t>
      </w:r>
      <w:r>
        <w:rPr>
          <w:spacing w:val="2"/>
        </w:rPr>
        <w:br/>
        <w:t>- информированность заявителей о порядке предоставления муниципальной услуги;</w:t>
      </w:r>
      <w:r>
        <w:rPr>
          <w:spacing w:val="2"/>
        </w:rPr>
        <w:br/>
        <w:t>- возможность получения консультаций по порядку предоставления муниципальной услуги;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возможность получения муниципальной услуги в ГАУ "МФЦ";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возможность получения муниципальной услуги в электронном виде;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удобство территориального размещения помещения, в котором предоставляется муниципальная услуга;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наличие удобного для заявителей графика работы органа, предоставляющего муниципальную услугу;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удовлетворенность заявителей сроками ожидания в очереди при предоставлении муниципальной услуги;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удовлетворенность заявителей условиями ожидания в очереди при предоставлении муниципальной услуги;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удовлетворенность заявителей сроками предоставления муниципальной услуги;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отсутствие обоснованных жалоб заявителей на нарушение должностными лицами нормативных правовых актов, регламентирующих предоставление муниципальной услуги.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2.14.Требование соблюдения конфиденциальности.</w:t>
      </w:r>
      <w:r>
        <w:rPr>
          <w:spacing w:val="2"/>
        </w:rPr>
        <w:br/>
        <w:t>При предоставлении муниципальной услуги Администрацию обязан обеспечить защиту сведений, поступающих от заявителей, в том числе путем обеспечения конфиденциальности информации на всех этапах взаимодействия с заявителем, за исключением случаев, установленных действующим федеральным законодательством. Сведения о факте обращения за получением муниципальной услуги, содержании представленных данных и полученного ответа могут быть предоставлены заявителю, его представителю либо правопреемнику при предъявлении документов, подтверждающих полномочия.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2.15. Иные требования, в том числе учитывающие особенности предоставления муниципальной услуги в многофункциональных центрах.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2.15.1. Предоставление муниципальной услуги может осуществляться в ГАУ "МФЦ", с которым Администрацией заключено соглашение о взаимодействии.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2.15.2. В случае обращения заявителя о предоставлении муниципальной услуги в ГАУ "МФЦ" порядок и сроки приема и регистрации обращения, а также выдачи заявителю результата предоставления муниципальной услуги определяются в соответствии с соглашением о взаимодействии, регламентом деятельности многофункционального центра.</w:t>
      </w:r>
    </w:p>
    <w:p w:rsidR="0003004D" w:rsidRDefault="0003004D" w:rsidP="0003004D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2"/>
        </w:rPr>
      </w:pPr>
      <w:r>
        <w:rPr>
          <w:b/>
          <w:bCs/>
          <w:spacing w:val="2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3.1. Состав административных процедур.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Предоставление муниципальной услуги включает следующие административные процедуры: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прием и регистрация заявления;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подготовка и согласование проекта Разъяснения или проекта Отказа;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выдача (направление) заявителю Разъяснения или Отказа.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 Последовательность и сроки выполнения административных процедур.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3.2.1. Прием и регистрация заявления.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3.2.1.1. Лицо, ответственное за выполнение данной административной процедуры, - специалист Администрации.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3.2.1.2. Основанием для начала выполнения административной процедуры являются:</w:t>
      </w:r>
      <w:r>
        <w:rPr>
          <w:spacing w:val="2"/>
        </w:rPr>
        <w:br/>
        <w:t>- личное обращение заявителя о предоставлении муниципальной услуги;</w:t>
      </w:r>
      <w:r>
        <w:rPr>
          <w:spacing w:val="2"/>
        </w:rPr>
        <w:br/>
        <w:t>- направление заявления о предоставлении муниципальной услуги с использованием почтовой связи, электронной связи;</w:t>
      </w:r>
      <w:r>
        <w:rPr>
          <w:spacing w:val="2"/>
        </w:rPr>
        <w:br/>
        <w:t>- направление заявления о предоставлении муниципальной услуги через ГАУ "МФЦ".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3.2.1.3. При обращении заявителя через ГАУ "МФЦ" специалист ГАУ "МФЦ" принимает документы от заявителя и передает в Администрацию в порядке и сроки, установленные заключенным между ГАУ "МФЦ" и Администрацией соглашением о взаимодействии.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Специалист Администрации принимает заявление из ГАУ "МФЦ" и регистрирует его в журнале регистрации не позднее дня получения заявления Администрацией.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3.2.1.4. При регистрации заявления, поданного при личном обращении заявителя либо с использованием почтовой связи, на первой странице заявления в правой части нижнего поля специалистом Администрации проставляется регистрационный штамп с указанием даты регистрации и присвоенного номера.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3.2.1.5. Максимальный срок выполнения административной процедуры по приему и регистрации заявления не превышает один рабочий день с даты поступления заявления в Администрацию.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3.2.1.6. Результатом административной процедуры является регистрация заявления в электронной системе документооборота Администрации с присвоением входящего номера и сохранением в данной системе сканированного образа заявления.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3.2.1.7. Критерием принятия решения при приеме и регистрации заявления является поступление в Администрацию заявления.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3.2.2. Подготовка и согласование проекта Разъяснения или проекта Отказа.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3.2.2.1. Лица, ответственные за выполнение данной административной процедуры, муниципальные служащие - специалисты Администрации.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3.2.2.2. Основанием для начала административной процедуры является поступление зарегистрированного заявления специалисту Администрации.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3.2.2.3. При наличии хотя бы одного основания, предусмотренного пунктом 2.8 настоящего административного регламента, специалист Администрации осуществляет подготовку Отказа в виде письма Администрации.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3.2.2.4. В случае отсутствия оснований для отказа в предоставлении муниципальной услуги, предусмотренных пунктом 2.8 настоящего административного регламента, специалист Администрации осуществляет подготовку проекта Разъяснений в виде письма Администрации.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3.2.2.5. Согласование проекта Разъяснения или проекта Отказа проводится уполномоченными должностными лицами Администрации в течение пяти календарных дней со дня подготовки указанных проектов специалистом Администрации.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3.2.2.6. Максимальный срок выполнения административной процедуры по подготовке и согласованию проекта Разъяснений или проекта Отказа двадцать календарных дней с даты поступления к специалисту Администрации заявления.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3.2.2.7. Критерием принятия решений при подготовке специалистом Администрации Разъяснения или Отказа является наличие зарегистрированного заявления у специалиста Администрации.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3.2.2.8. Результатом административной процедуры по подготовке и согласованию проекта Разъяснения или проекта Отказа являются:</w:t>
      </w:r>
      <w:r>
        <w:rPr>
          <w:spacing w:val="2"/>
        </w:rPr>
        <w:br/>
      </w:r>
      <w:r>
        <w:rPr>
          <w:spacing w:val="2"/>
        </w:rPr>
        <w:lastRenderedPageBreak/>
        <w:t>- подписанные главой Администрации Разъяснения с присвоенным в электронной системе документооборота Администрации регистрационным номером;</w:t>
      </w:r>
      <w:r>
        <w:rPr>
          <w:spacing w:val="2"/>
        </w:rPr>
        <w:br/>
        <w:t>- подписанный главой Администрации Отказ с присвоенным в электронной системе документооборота Администрации регистрационным номером.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3.2.3. Выдача (направление) заявителю Разъяснения или Отказа.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3.2.3.1. Лицо, ответственное за выполнение данной административной процедуры, муниципальный служащий - специалист Администрации.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3.2.3.2. Основанием для начала административной процедуры является поступление к специалисту Администрации подписанного с присвоенным регистрационным номером Разъяснения или Отказа.</w:t>
      </w:r>
    </w:p>
    <w:p w:rsidR="0003004D" w:rsidRDefault="0003004D" w:rsidP="0003004D">
      <w:pPr>
        <w:shd w:val="clear" w:color="auto" w:fill="FFFFFF"/>
        <w:ind w:firstLine="720"/>
        <w:jc w:val="both"/>
        <w:textAlignment w:val="baseline"/>
        <w:rPr>
          <w:spacing w:val="2"/>
        </w:rPr>
      </w:pPr>
      <w:r>
        <w:rPr>
          <w:spacing w:val="2"/>
        </w:rPr>
        <w:t>3.2.3.3. В случае указания в заявлении о необходимости получения результата предоставления муниципальной услуги заявителем лично специалист Администрации в течение одного рабочего дня после поступления к нему результата административной процедуры, указанного в подпункте 3.2.2.8 настоящего административного регламента, оповещает заявителя по телефону о готовности документов и возможности личного их получения в удобное для заявителя время в часы работы Администрации в течение трех календарных дней со дня оповещения.</w:t>
      </w:r>
    </w:p>
    <w:p w:rsidR="0003004D" w:rsidRDefault="0003004D" w:rsidP="0003004D">
      <w:pPr>
        <w:shd w:val="clear" w:color="auto" w:fill="FFFFFF"/>
        <w:ind w:firstLine="720"/>
        <w:jc w:val="both"/>
        <w:textAlignment w:val="baseline"/>
        <w:rPr>
          <w:spacing w:val="2"/>
        </w:rPr>
      </w:pPr>
      <w:r>
        <w:rPr>
          <w:spacing w:val="2"/>
        </w:rPr>
        <w:t>В случае неявки заявителя для получения результата предоставления муниципальной услуги в течение трех календарных дней со дня оповещения результат предоставления муниципальной услуги направляется почтовой связью.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3.2.3.4. В случае указания в заявлении о необходимости направления результата муниципальной услуги по почте или в случае невозможности связаться с заявителем по телефону на следующий рабочий день после регистрации результат предоставления муниципальной услуги направляется почтовой связью.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3.2.3.5. В случае получения результата муниципальной услуги лично заявителем специалист Администрации регистрирует его в журнале учета исходящей корреспонденции и выдает заявителю под подпись.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3.2.3.6. В случае, если заявление поступило в ГАУ "МФЦ" и результат муниципальной услуги не выдан заявителю лично, то он направляется специалистом Администрации в ГАУ "МФЦ" для последующей выдачи заявителю.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3.2.3.7. Результатом административной процедуры является выдача (направление) заявителю результата муниципальной услуги.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3.2.3.8. Максимальный срок по выдаче (направлению) заявителю результата муниципальной услуги не может превышать пять рабочих дней.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3.2.3.9. Критерием принятия решений при выдаче (направление) заявителю Разъяснения или Отказа является наличие у специалиста Администрации подписанного с присвоенным регистрационным номером Разъяснения или Отказа.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3.3. Особенности к порядку выполнения административных процедур в электронной форме: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3.3.1. Заявление направляется в Администрацию путем направления электронного документа на официальную электронную почту (далее - посредством электронной почты).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Электронные документы (электронные образы документов)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3.3.2. В заявлении указывается один из следующих способов предоставления Администрацией результатов рассмотрения заявления в форме электронного документа: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 виде бумажного документа, который заявитель получает непосредственно при личном обращении;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в виде электронного документа, который направляется Администрацией заявителю посредством электронной почты.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3.3.3. Если заявление направляется в электронном виде, к нему прилагается копия документа, удостоверяющего личность заявителя, в виде электронного образа такого документа.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3.3.4. 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03004D" w:rsidRDefault="0003004D" w:rsidP="0003004D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2"/>
        </w:rPr>
      </w:pPr>
      <w:r>
        <w:rPr>
          <w:b/>
          <w:bCs/>
          <w:spacing w:val="2"/>
        </w:rPr>
        <w:t>IV. Формы контроля за исполнением административного регламента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4.1. Текущий контроль за соблюдением и исполнением должностными лицами, специалистами Администрации настоящего административного регламента, законодательных и иных нормативных правовых актов, регулирующих оказание муниципальной услуги, осуществляется главой Администрации.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4.2. Проведение плановых проверок осуществляется в соответствии с планом работы Администрации. Основаниями для проведения внеплановых проверок являются жалобы заявителей на действия (бездействие) должностных лиц, осуществляющих деятельность по предоставлению услуги, при предоставлении услуги.</w:t>
      </w:r>
      <w:r>
        <w:rPr>
          <w:spacing w:val="2"/>
        </w:rPr>
        <w:br/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услуги, содержащие жалобы на решения, действия (бездействие) должностных лиц.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4.3. Должностные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 Российской Федерации.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4.4.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03004D" w:rsidRDefault="0003004D" w:rsidP="0003004D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4.5. Контроль за предоставлением муниципальной услуги со стороны граждан, юридических лиц, их объединений осуществляется путем направления обращений, а также путем обжалования действий (бездействия) и решений, осуществляемых и принятых в ходе исполнения настоящего административного регламента.</w:t>
      </w:r>
    </w:p>
    <w:p w:rsidR="0003004D" w:rsidRDefault="0003004D" w:rsidP="0003004D">
      <w:pPr>
        <w:keepNext/>
        <w:keepLines/>
        <w:shd w:val="clear" w:color="auto" w:fill="FFFFFF"/>
        <w:ind w:firstLine="709"/>
        <w:jc w:val="both"/>
        <w:textAlignment w:val="baseline"/>
        <w:outlineLvl w:val="2"/>
        <w:rPr>
          <w:spacing w:val="2"/>
        </w:rPr>
      </w:pPr>
      <w:r>
        <w:rPr>
          <w:b/>
          <w:bCs/>
          <w:spacing w:val="2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(муниципальных служащих)</w:t>
      </w:r>
    </w:p>
    <w:p w:rsidR="0003004D" w:rsidRDefault="0003004D" w:rsidP="0003004D">
      <w:pPr>
        <w:autoSpaceDE w:val="0"/>
        <w:autoSpaceDN w:val="0"/>
        <w:adjustRightInd w:val="0"/>
        <w:ind w:firstLine="709"/>
        <w:jc w:val="both"/>
        <w:rPr>
          <w:spacing w:val="2"/>
        </w:rPr>
      </w:pPr>
      <w:r>
        <w:rPr>
          <w:spacing w:val="2"/>
        </w:rPr>
        <w:t xml:space="preserve">5.1. Заявители вправе обжаловать решения или действия (бездействие) Администрации, принятые или осуществленные в ходе предоставления муниципальной услуги, а также в ходе каждой административной процедуры, путем обращения к начальнику Администрации, контролирующему полноту и своевременность предоставления услуги, а также к Главе администрации МО СП </w:t>
      </w:r>
      <w:r>
        <w:rPr>
          <w:rFonts w:ascii="Calibri" w:hAnsi="Calibri"/>
          <w:spacing w:val="2"/>
          <w:sz w:val="22"/>
          <w:szCs w:val="22"/>
        </w:rPr>
        <w:t xml:space="preserve">«Деревня Упрямово»  </w:t>
      </w:r>
      <w:r>
        <w:rPr>
          <w:spacing w:val="2"/>
        </w:rPr>
        <w:t>.</w:t>
      </w:r>
      <w:r>
        <w:rPr>
          <w:spacing w:val="2"/>
        </w:rPr>
        <w:br/>
        <w:t>Жалоба может быть подана представителем заявителя, в этом случае к ней прилагается документ, подтверждающий полномочия на осуществление действий от имени заявителя.</w:t>
      </w:r>
    </w:p>
    <w:p w:rsidR="0003004D" w:rsidRDefault="0003004D" w:rsidP="0003004D">
      <w:pPr>
        <w:autoSpaceDE w:val="0"/>
        <w:autoSpaceDN w:val="0"/>
        <w:adjustRightInd w:val="0"/>
        <w:ind w:firstLine="709"/>
        <w:jc w:val="both"/>
        <w:rPr>
          <w:spacing w:val="2"/>
        </w:rPr>
      </w:pPr>
      <w:r>
        <w:rPr>
          <w:spacing w:val="2"/>
        </w:rPr>
        <w:t>5.2. В случае, если жалоба подана заявителем в структурное подразделение или должностному лицу администрации, в компетенцию которого не входит принятие решения по жалобе, в течение 3 рабочих дней со дня ее регистрации указанные орган или должностное лицо направляют жалобу уполномоченному на ее рассмотрение органу, должностному лицу (далее по тексту - уполномоченный орган) и в письменной форме информируют заявителя о перенаправлении жалобы.</w:t>
      </w:r>
    </w:p>
    <w:p w:rsidR="0003004D" w:rsidRDefault="0003004D" w:rsidP="0003004D">
      <w:pPr>
        <w:autoSpaceDE w:val="0"/>
        <w:autoSpaceDN w:val="0"/>
        <w:adjustRightInd w:val="0"/>
        <w:ind w:firstLine="709"/>
        <w:jc w:val="both"/>
      </w:pPr>
      <w:r>
        <w:rPr>
          <w:spacing w:val="2"/>
        </w:rPr>
        <w:lastRenderedPageBreak/>
        <w:t>5.3. Предметом досудебного (внесудебного) обжалования могут быть действия (бездействие) муниципальных служащих Администрации, а также решения, принятые ими в ходе оказания муниципальной услуги, в том числе:</w:t>
      </w:r>
      <w:r>
        <w:rPr>
          <w:spacing w:val="2"/>
        </w:rPr>
        <w:br/>
        <w:t>1) нарушение срока регистрации запроса заявителя о предоставлении муниципальной услуги;</w:t>
      </w:r>
      <w:r>
        <w:rPr>
          <w:spacing w:val="2"/>
        </w:rPr>
        <w:br/>
        <w:t>2) нарушение срока предоставления муниципальной услуги;</w:t>
      </w:r>
      <w:r>
        <w:rPr>
          <w:spacing w:val="2"/>
        </w:rPr>
        <w:br/>
        <w:t>3) требование от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услуги;</w:t>
      </w:r>
      <w:r>
        <w:rPr>
          <w:spacing w:val="2"/>
        </w:rPr>
        <w:br/>
        <w:t>4) отказ в предоставлении муниципальной услуги при отсутствии оснований для отказа, предусмотренных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r>
        <w:rPr>
          <w:spacing w:val="2"/>
        </w:rPr>
        <w:br/>
        <w:t>5) 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r>
        <w:rPr>
          <w:spacing w:val="2"/>
        </w:rPr>
        <w:br/>
        <w:t>6)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>
        <w:rPr>
          <w:spacing w:val="2"/>
        </w:rPr>
        <w:br/>
        <w:t>7)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  <w:r>
        <w:rPr>
          <w:spacing w:val="2"/>
        </w:rPr>
        <w:br/>
      </w:r>
      <w: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03004D" w:rsidRDefault="0003004D" w:rsidP="0003004D">
      <w:pPr>
        <w:autoSpaceDE w:val="0"/>
        <w:autoSpaceDN w:val="0"/>
        <w:adjustRightInd w:val="0"/>
        <w:jc w:val="both"/>
      </w:pPr>
      <w: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настоящего Федерального закона.</w:t>
      </w:r>
    </w:p>
    <w:p w:rsidR="0003004D" w:rsidRDefault="0003004D" w:rsidP="0003004D">
      <w:pPr>
        <w:autoSpaceDE w:val="0"/>
        <w:autoSpaceDN w:val="0"/>
        <w:adjustRightInd w:val="0"/>
        <w:jc w:val="both"/>
        <w:rPr>
          <w:spacing w:val="2"/>
        </w:rPr>
      </w:pPr>
      <w: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5" w:history="1">
        <w:r>
          <w:rPr>
            <w:rStyle w:val="a3"/>
            <w:color w:val="auto"/>
            <w:u w:val="none"/>
          </w:rPr>
          <w:t>пунктом 4 части 1 статьи 7</w:t>
        </w:r>
      </w:hyperlink>
      <w:r>
        <w:t xml:space="preserve">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>
          <w:rPr>
            <w:rStyle w:val="a3"/>
            <w:color w:val="auto"/>
            <w:u w:val="none"/>
          </w:rPr>
          <w:t>частью 1.3 статьи 16</w:t>
        </w:r>
      </w:hyperlink>
      <w:r>
        <w:t xml:space="preserve"> настоящего Федерального закона.</w:t>
      </w:r>
    </w:p>
    <w:p w:rsidR="0003004D" w:rsidRDefault="0003004D" w:rsidP="0003004D">
      <w:pPr>
        <w:autoSpaceDE w:val="0"/>
        <w:autoSpaceDN w:val="0"/>
        <w:adjustRightInd w:val="0"/>
        <w:ind w:firstLine="709"/>
        <w:jc w:val="both"/>
        <w:rPr>
          <w:spacing w:val="2"/>
        </w:rPr>
      </w:pPr>
      <w:r>
        <w:rPr>
          <w:spacing w:val="2"/>
        </w:rPr>
        <w:lastRenderedPageBreak/>
        <w:t>5.4. В жалобе заявителя в письменной форме указывается следующая информация:</w:t>
      </w:r>
      <w:r>
        <w:rPr>
          <w:spacing w:val="2"/>
        </w:rPr>
        <w:br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>
        <w:rPr>
          <w:spacing w:val="2"/>
        </w:rPr>
        <w:br/>
        <w:t>2) фамилия, имя, отчество (последнее - 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spacing w:val="2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>
        <w:rPr>
          <w:spacing w:val="2"/>
        </w:rPr>
        <w:br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03004D" w:rsidRDefault="0003004D" w:rsidP="0003004D"/>
    <w:p w:rsidR="00DC6087" w:rsidRDefault="00DC6087"/>
    <w:sectPr w:rsidR="00DC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7EF9"/>
    <w:multiLevelType w:val="hybridMultilevel"/>
    <w:tmpl w:val="E8F6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35747"/>
    <w:multiLevelType w:val="hybridMultilevel"/>
    <w:tmpl w:val="14B02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D0361F"/>
    <w:multiLevelType w:val="hybridMultilevel"/>
    <w:tmpl w:val="1952E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4D"/>
    <w:rsid w:val="0003004D"/>
    <w:rsid w:val="00D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E03039F4EC2D6D158ABFCB5BA1DA2E6BD9CCB2CFBF280C6CA27925B122D2FCBE7352AADAB3E498C892354634CC5F79D79AA65D8AC67337B9Z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03039F4EC2D6D158ABFCB5BA1DA2E6BD9CCB2CFBF280C6CA27925B122D2FCBE7352A9D3B3ECC99DDD341A72984C7BD79AA45C95BCZDO" TargetMode="External"/><Relationship Id="rId10" Type="http://schemas.openxmlformats.org/officeDocument/2006/relationships/hyperlink" Target="http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consultantplus://offline/ref=46E03039F4EC2D6D158ABFCB5BA1DA2E6BD9CCB2CFBF280C6CA27925B122D2FCBE7352AADAB3E498C892354634CC5F79D79AA65D8AC67337B9Z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5047</Words>
  <Characters>28769</Characters>
  <Application>Microsoft Office Word</Application>
  <DocSecurity>0</DocSecurity>
  <Lines>239</Lines>
  <Paragraphs>67</Paragraphs>
  <ScaleCrop>false</ScaleCrop>
  <Company/>
  <LinksUpToDate>false</LinksUpToDate>
  <CharactersWithSpaces>33749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2019-09-25T06:09:00Z</dcterms:created>
  <dcterms:modified xsi:type="dcterms:W3CDTF">2019-09-25T06:09:00Z</dcterms:modified>
</cp:coreProperties>
</file>